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C1F" w:rsidRPr="00DD264A" w:rsidRDefault="00C60C1F" w:rsidP="00C60C1F">
      <w:pPr>
        <w:tabs>
          <w:tab w:val="left" w:pos="709"/>
        </w:tabs>
        <w:jc w:val="center"/>
        <w:rPr>
          <w:b/>
          <w:sz w:val="28"/>
          <w:szCs w:val="28"/>
        </w:rPr>
      </w:pPr>
      <w:r w:rsidRPr="00DD264A">
        <w:rPr>
          <w:b/>
          <w:sz w:val="28"/>
          <w:szCs w:val="28"/>
        </w:rPr>
        <w:t>РОССИЙСКАЯ ФЕДЕРАЦИЯ</w:t>
      </w:r>
    </w:p>
    <w:p w:rsidR="00C60C1F" w:rsidRPr="00DD264A" w:rsidRDefault="00C60C1F" w:rsidP="00C60C1F">
      <w:pPr>
        <w:jc w:val="center"/>
        <w:rPr>
          <w:b/>
          <w:sz w:val="28"/>
          <w:szCs w:val="28"/>
        </w:rPr>
      </w:pPr>
      <w:r w:rsidRPr="00DD264A">
        <w:rPr>
          <w:b/>
          <w:sz w:val="28"/>
          <w:szCs w:val="28"/>
        </w:rPr>
        <w:t>КОНТРОЛЬНО - СЧЕТНАЯ ПАЛАТА РОДИНСКОГО РАЙОНА АЛТАЙСКОГО КРАЯ</w:t>
      </w:r>
    </w:p>
    <w:p w:rsidR="00C60C1F" w:rsidRPr="00DD264A" w:rsidRDefault="00C60C1F" w:rsidP="00C60C1F">
      <w:pPr>
        <w:pStyle w:val="a3"/>
        <w:jc w:val="center"/>
        <w:rPr>
          <w:sz w:val="24"/>
          <w:szCs w:val="24"/>
        </w:rPr>
      </w:pPr>
      <w:r w:rsidRPr="00DD264A">
        <w:rPr>
          <w:sz w:val="24"/>
          <w:szCs w:val="24"/>
        </w:rPr>
        <w:t>Ленина ул., д. 232, с</w:t>
      </w:r>
      <w:proofErr w:type="gramStart"/>
      <w:r w:rsidRPr="00DD264A">
        <w:rPr>
          <w:sz w:val="24"/>
          <w:szCs w:val="24"/>
        </w:rPr>
        <w:t>.Р</w:t>
      </w:r>
      <w:proofErr w:type="gramEnd"/>
      <w:r w:rsidRPr="00DD264A">
        <w:rPr>
          <w:sz w:val="24"/>
          <w:szCs w:val="24"/>
        </w:rPr>
        <w:t>одино, 659780, тел. (385-63) 22-2-62</w:t>
      </w:r>
    </w:p>
    <w:p w:rsidR="002B1034" w:rsidRPr="00DD264A" w:rsidRDefault="00DD264A" w:rsidP="00DD264A">
      <w:pPr>
        <w:pStyle w:val="a3"/>
        <w:tabs>
          <w:tab w:val="left" w:pos="7140"/>
        </w:tabs>
      </w:pPr>
      <w:r w:rsidRPr="00DD264A">
        <w:t xml:space="preserve">С. </w:t>
      </w:r>
      <w:proofErr w:type="gramStart"/>
      <w:r w:rsidRPr="00DD264A">
        <w:t>Родино</w:t>
      </w:r>
      <w:proofErr w:type="gramEnd"/>
      <w:r w:rsidRPr="00DD264A">
        <w:tab/>
        <w:t>05.12.2022г.</w:t>
      </w:r>
    </w:p>
    <w:p w:rsidR="00C60C1F" w:rsidRPr="00DD264A" w:rsidRDefault="002B1034" w:rsidP="00101114">
      <w:pPr>
        <w:pStyle w:val="a3"/>
        <w:jc w:val="center"/>
        <w:rPr>
          <w:b/>
        </w:rPr>
      </w:pPr>
      <w:r w:rsidRPr="00DD264A">
        <w:rPr>
          <w:b/>
        </w:rPr>
        <w:t>Заключение</w:t>
      </w:r>
    </w:p>
    <w:p w:rsidR="00101114" w:rsidRPr="00DD264A" w:rsidRDefault="002B1034" w:rsidP="00101114">
      <w:pPr>
        <w:pStyle w:val="a3"/>
        <w:jc w:val="center"/>
        <w:rPr>
          <w:b/>
        </w:rPr>
      </w:pPr>
      <w:r w:rsidRPr="00DD264A">
        <w:rPr>
          <w:b/>
        </w:rPr>
        <w:t xml:space="preserve"> на проект решения </w:t>
      </w:r>
      <w:r w:rsidR="00466CC8" w:rsidRPr="00DD264A">
        <w:rPr>
          <w:b/>
        </w:rPr>
        <w:t>Мирненского</w:t>
      </w:r>
      <w:r w:rsidRPr="00DD264A">
        <w:rPr>
          <w:b/>
        </w:rPr>
        <w:t>сельского Совета депутатов</w:t>
      </w:r>
      <w:r w:rsidR="00101114" w:rsidRPr="00DD264A">
        <w:rPr>
          <w:b/>
        </w:rPr>
        <w:t xml:space="preserve"> «О </w:t>
      </w:r>
      <w:r w:rsidRPr="00DD264A">
        <w:rPr>
          <w:b/>
        </w:rPr>
        <w:t xml:space="preserve"> бюджет</w:t>
      </w:r>
      <w:r w:rsidR="00565013" w:rsidRPr="00DD264A">
        <w:rPr>
          <w:b/>
        </w:rPr>
        <w:t xml:space="preserve">е </w:t>
      </w:r>
      <w:r w:rsidRPr="00DD264A">
        <w:rPr>
          <w:b/>
        </w:rPr>
        <w:t>муниципального образования</w:t>
      </w:r>
      <w:r w:rsidR="00133E40" w:rsidRPr="00DD264A">
        <w:rPr>
          <w:b/>
        </w:rPr>
        <w:t xml:space="preserve"> </w:t>
      </w:r>
      <w:proofErr w:type="spellStart"/>
      <w:r w:rsidR="00466CC8" w:rsidRPr="00DD264A">
        <w:rPr>
          <w:b/>
        </w:rPr>
        <w:t>Мирненский</w:t>
      </w:r>
      <w:proofErr w:type="spellEnd"/>
      <w:r w:rsidRPr="00DD264A">
        <w:rPr>
          <w:b/>
        </w:rPr>
        <w:t xml:space="preserve"> сельсовет </w:t>
      </w:r>
      <w:proofErr w:type="spellStart"/>
      <w:r w:rsidRPr="00DD264A">
        <w:rPr>
          <w:b/>
        </w:rPr>
        <w:t>Родинского</w:t>
      </w:r>
      <w:proofErr w:type="spellEnd"/>
      <w:r w:rsidRPr="00DD264A">
        <w:rPr>
          <w:b/>
        </w:rPr>
        <w:t xml:space="preserve"> района Алтайского края на 202</w:t>
      </w:r>
      <w:r w:rsidR="00C60C1F" w:rsidRPr="00DD264A">
        <w:rPr>
          <w:b/>
        </w:rPr>
        <w:t>3</w:t>
      </w:r>
      <w:r w:rsidRPr="00DD264A">
        <w:rPr>
          <w:b/>
        </w:rPr>
        <w:t xml:space="preserve"> год»</w:t>
      </w:r>
    </w:p>
    <w:p w:rsidR="00DD264A" w:rsidRPr="00DD264A" w:rsidRDefault="00DD264A" w:rsidP="00101114">
      <w:pPr>
        <w:pStyle w:val="a3"/>
        <w:jc w:val="center"/>
        <w:rPr>
          <w:b/>
        </w:rPr>
      </w:pPr>
    </w:p>
    <w:p w:rsidR="00085229" w:rsidRPr="00DD264A" w:rsidRDefault="00F47743" w:rsidP="00101114">
      <w:pPr>
        <w:pStyle w:val="a3"/>
        <w:ind w:firstLine="709"/>
        <w:jc w:val="both"/>
      </w:pPr>
      <w:r w:rsidRPr="00DD264A">
        <w:t xml:space="preserve">Заключение на проект решения </w:t>
      </w:r>
      <w:r w:rsidR="00466CC8" w:rsidRPr="00DD264A">
        <w:t xml:space="preserve">Мирненского </w:t>
      </w:r>
      <w:r w:rsidRPr="00DD264A">
        <w:t>сельского Совета депутатов «О бюджет</w:t>
      </w:r>
      <w:r w:rsidR="00565013" w:rsidRPr="00DD264A">
        <w:t>е</w:t>
      </w:r>
      <w:r w:rsidR="00AC2A27" w:rsidRPr="00DD264A">
        <w:t xml:space="preserve"> муницип</w:t>
      </w:r>
      <w:r w:rsidRPr="00DD264A">
        <w:t>ального образования</w:t>
      </w:r>
      <w:r w:rsidR="002A545F">
        <w:t xml:space="preserve"> </w:t>
      </w:r>
      <w:proofErr w:type="spellStart"/>
      <w:r w:rsidR="00466CC8" w:rsidRPr="00DD264A">
        <w:t>Мирненский</w:t>
      </w:r>
      <w:proofErr w:type="spellEnd"/>
      <w:r w:rsidR="002A545F">
        <w:t xml:space="preserve"> </w:t>
      </w:r>
      <w:r w:rsidRPr="00DD264A">
        <w:t xml:space="preserve">сельсовет </w:t>
      </w:r>
      <w:proofErr w:type="spellStart"/>
      <w:r w:rsidRPr="00DD264A">
        <w:t>Родинского</w:t>
      </w:r>
      <w:proofErr w:type="spellEnd"/>
      <w:r w:rsidRPr="00DD264A">
        <w:t xml:space="preserve"> района Алтайского края на 202</w:t>
      </w:r>
      <w:r w:rsidR="00587284" w:rsidRPr="00DD264A">
        <w:t>3</w:t>
      </w:r>
      <w:r w:rsidRPr="00DD264A">
        <w:t xml:space="preserve"> год»</w:t>
      </w:r>
      <w:r w:rsidR="00BA6A19" w:rsidRPr="00DD264A">
        <w:t>» (далее – Заключение) подготовлено в соответствии с</w:t>
      </w:r>
      <w:r w:rsidR="00101114" w:rsidRPr="00DD264A">
        <w:t xml:space="preserve"> Бюджетн</w:t>
      </w:r>
      <w:r w:rsidR="00BA6A19" w:rsidRPr="00DD264A">
        <w:t>ым</w:t>
      </w:r>
      <w:r w:rsidR="00101114" w:rsidRPr="00DD264A">
        <w:t xml:space="preserve"> Кодекс</w:t>
      </w:r>
      <w:r w:rsidR="00BA6A19" w:rsidRPr="00DD264A">
        <w:t>ом</w:t>
      </w:r>
      <w:r w:rsidR="00101114" w:rsidRPr="00DD264A">
        <w:t xml:space="preserve"> Российской Федерации</w:t>
      </w:r>
      <w:r w:rsidR="00BA6A19" w:rsidRPr="00DD264A">
        <w:t>,</w:t>
      </w:r>
      <w:r w:rsidR="003C73EE" w:rsidRPr="00DD264A">
        <w:t xml:space="preserve"> Решением Родинского районного Совета депутатов от 2</w:t>
      </w:r>
      <w:r w:rsidR="00BA6A19" w:rsidRPr="00DD264A">
        <w:t>6</w:t>
      </w:r>
      <w:r w:rsidR="003C73EE" w:rsidRPr="00DD264A">
        <w:t>.12.201</w:t>
      </w:r>
      <w:r w:rsidR="00BA6A19" w:rsidRPr="00DD264A">
        <w:t>7</w:t>
      </w:r>
      <w:r w:rsidR="003C73EE" w:rsidRPr="00DD264A">
        <w:t xml:space="preserve"> № </w:t>
      </w:r>
      <w:r w:rsidR="00BA6A19" w:rsidRPr="00DD264A">
        <w:t>4</w:t>
      </w:r>
      <w:r w:rsidR="003C73EE" w:rsidRPr="00DD264A">
        <w:t>7</w:t>
      </w:r>
      <w:r w:rsidR="00BA6A19" w:rsidRPr="00DD264A">
        <w:t xml:space="preserve"> «О </w:t>
      </w:r>
      <w:proofErr w:type="gramStart"/>
      <w:r w:rsidR="00BA6A19" w:rsidRPr="00DD264A">
        <w:t>Положении</w:t>
      </w:r>
      <w:proofErr w:type="gramEnd"/>
      <w:r w:rsidR="00BA6A19" w:rsidRPr="00DD264A">
        <w:t xml:space="preserve"> о бюджетном процессе, финансовом контроле в Родинском районе»; </w:t>
      </w:r>
      <w:proofErr w:type="gramStart"/>
      <w:r w:rsidR="00BA6A19" w:rsidRPr="00DD264A">
        <w:t>решением Родинского районного Совета депутатов от 2</w:t>
      </w:r>
      <w:r w:rsidR="00587284" w:rsidRPr="00DD264A">
        <w:t>4</w:t>
      </w:r>
      <w:r w:rsidR="00BA6A19" w:rsidRPr="00DD264A">
        <w:t>.1</w:t>
      </w:r>
      <w:r w:rsidR="00587284" w:rsidRPr="00DD264A">
        <w:t>1</w:t>
      </w:r>
      <w:r w:rsidR="00BA6A19" w:rsidRPr="00DD264A">
        <w:t>.20</w:t>
      </w:r>
      <w:r w:rsidR="00587284" w:rsidRPr="00DD264A">
        <w:t>21</w:t>
      </w:r>
      <w:r w:rsidR="00BA6A19" w:rsidRPr="00DD264A">
        <w:t xml:space="preserve"> № </w:t>
      </w:r>
      <w:r w:rsidR="00587284" w:rsidRPr="00DD264A">
        <w:t>84</w:t>
      </w:r>
      <w:r w:rsidR="00BA6A19" w:rsidRPr="00DD264A">
        <w:t xml:space="preserve"> «О Положении о контрольно-счетной палате Родинского района Алтайского края»,  решением Родинского районного Совета депутатов от 19.02.2020 № 3 «Об утверждении соглашений о передаче контрольно-счетному органу муниципального образования Родинский района Алтайского края  полномочий контрольно-счетных органов из муниципальных образований сельских поселений Родинского района Алтайского края» (далее – Соглашение о передаче полномочий контрольно-счетного органа).</w:t>
      </w:r>
      <w:proofErr w:type="gramEnd"/>
    </w:p>
    <w:p w:rsidR="00AC2A27" w:rsidRPr="00DD264A" w:rsidRDefault="00BA6A19" w:rsidP="00AC2A27">
      <w:pPr>
        <w:pStyle w:val="a3"/>
        <w:ind w:firstLine="709"/>
        <w:jc w:val="both"/>
      </w:pPr>
      <w:r w:rsidRPr="00DD264A">
        <w:t>При проведении экспертизы проекта решения</w:t>
      </w:r>
      <w:r w:rsidR="00466CC8" w:rsidRPr="00DD264A">
        <w:t>Мирненского</w:t>
      </w:r>
      <w:r w:rsidR="00565013" w:rsidRPr="00DD264A">
        <w:t xml:space="preserve">    се</w:t>
      </w:r>
      <w:r w:rsidRPr="00DD264A">
        <w:t>льского</w:t>
      </w:r>
      <w:r w:rsidR="00AC2A27" w:rsidRPr="00DD264A">
        <w:t xml:space="preserve"> С</w:t>
      </w:r>
      <w:r w:rsidRPr="00DD264A">
        <w:t>овета депутатов «О бюджет</w:t>
      </w:r>
      <w:r w:rsidR="00565013" w:rsidRPr="00DD264A">
        <w:t>е</w:t>
      </w:r>
      <w:r w:rsidR="00AC2A27" w:rsidRPr="00DD264A">
        <w:t xml:space="preserve"> м</w:t>
      </w:r>
      <w:r w:rsidRPr="00DD264A">
        <w:t>униципального образования</w:t>
      </w:r>
      <w:r w:rsidR="00D225C9" w:rsidRPr="00DD264A">
        <w:t xml:space="preserve"> </w:t>
      </w:r>
      <w:proofErr w:type="spellStart"/>
      <w:r w:rsidR="00466CC8" w:rsidRPr="00DD264A">
        <w:t>Мирненский</w:t>
      </w:r>
      <w:proofErr w:type="spellEnd"/>
      <w:r w:rsidR="00D225C9" w:rsidRPr="00DD264A">
        <w:t xml:space="preserve"> </w:t>
      </w:r>
      <w:r w:rsidRPr="00DD264A">
        <w:t xml:space="preserve">сельсовет </w:t>
      </w:r>
      <w:proofErr w:type="spellStart"/>
      <w:r w:rsidRPr="00DD264A">
        <w:t>Родинского</w:t>
      </w:r>
      <w:proofErr w:type="spellEnd"/>
      <w:r w:rsidRPr="00DD264A">
        <w:t xml:space="preserve"> района Алтайского края на 202</w:t>
      </w:r>
      <w:r w:rsidR="00D225C9" w:rsidRPr="00DD264A">
        <w:t>3</w:t>
      </w:r>
      <w:r w:rsidRPr="00DD264A">
        <w:t xml:space="preserve"> год»</w:t>
      </w:r>
      <w:r w:rsidR="002349FA" w:rsidRPr="00DD264A">
        <w:t xml:space="preserve"> (далее - Проект решения о бюджете) проведен анализ его соответствия нормам бюджетного законодательства</w:t>
      </w:r>
      <w:r w:rsidR="00AC2A27" w:rsidRPr="00DD264A">
        <w:t>.</w:t>
      </w:r>
    </w:p>
    <w:p w:rsidR="00AC2A27" w:rsidRPr="00DD264A" w:rsidRDefault="00AC2A27" w:rsidP="00AC2A27">
      <w:pPr>
        <w:pStyle w:val="a3"/>
        <w:ind w:firstLine="709"/>
        <w:jc w:val="both"/>
      </w:pPr>
      <w:r w:rsidRPr="00DD264A">
        <w:t>В статье 1 проекта решения представлены основные характеристики бюджета на 202</w:t>
      </w:r>
      <w:r w:rsidR="00D225C9" w:rsidRPr="00DD264A">
        <w:t>3</w:t>
      </w:r>
      <w:r w:rsidRPr="00DD264A">
        <w:t xml:space="preserve"> год; прогнозируемый в очередном финансовом году:</w:t>
      </w:r>
    </w:p>
    <w:p w:rsidR="00AC2A27" w:rsidRPr="00DD264A" w:rsidRDefault="00AC2A27" w:rsidP="00AC2A27">
      <w:pPr>
        <w:pStyle w:val="a3"/>
        <w:ind w:firstLine="709"/>
        <w:jc w:val="both"/>
      </w:pPr>
      <w:r w:rsidRPr="00DD264A">
        <w:t>- общий объем доходов, в том числе объем межбюджетных трансфертов, получаемых из других бюджетов;</w:t>
      </w:r>
    </w:p>
    <w:p w:rsidR="00AC2A27" w:rsidRPr="00DD264A" w:rsidRDefault="00AC2A27" w:rsidP="00AC2A27">
      <w:pPr>
        <w:pStyle w:val="a3"/>
        <w:ind w:firstLine="709"/>
        <w:jc w:val="both"/>
      </w:pPr>
      <w:r w:rsidRPr="00DD264A">
        <w:t>- общий объем расходов;</w:t>
      </w:r>
    </w:p>
    <w:p w:rsidR="00AC2A27" w:rsidRPr="00DD264A" w:rsidRDefault="00AC2A27" w:rsidP="00AC2A27">
      <w:pPr>
        <w:pStyle w:val="a3"/>
        <w:ind w:firstLine="709"/>
        <w:jc w:val="both"/>
      </w:pPr>
      <w:r w:rsidRPr="00DD264A">
        <w:t>- дефицит бюджета и источники финансирования дефицита бюджета.</w:t>
      </w:r>
    </w:p>
    <w:p w:rsidR="00AC2A27" w:rsidRPr="00DD264A" w:rsidRDefault="00AC2A27" w:rsidP="00AC2A27">
      <w:pPr>
        <w:pStyle w:val="a3"/>
        <w:ind w:firstLine="709"/>
        <w:jc w:val="both"/>
      </w:pPr>
      <w:r w:rsidRPr="00DD264A">
        <w:t>Кроме того, в соответствии с требованиями ст.107БК РФ в данной статье установлен предельный объем муниципального долга по состоянию на 01.01.202</w:t>
      </w:r>
      <w:r w:rsidR="00D225C9" w:rsidRPr="00DD264A">
        <w:t>4</w:t>
      </w:r>
      <w:r w:rsidRPr="00DD264A">
        <w:t xml:space="preserve"> года, в том числе верхний предел долга по муниципальным гарантиям.</w:t>
      </w:r>
    </w:p>
    <w:p w:rsidR="00AC2A27" w:rsidRPr="00DD264A" w:rsidRDefault="00AC2A27" w:rsidP="00AC2A27">
      <w:pPr>
        <w:pStyle w:val="a3"/>
        <w:ind w:firstLine="709"/>
        <w:jc w:val="both"/>
      </w:pPr>
      <w:r w:rsidRPr="00DD264A">
        <w:t>Проектом решения о бюджете на 202</w:t>
      </w:r>
      <w:r w:rsidR="00D225C9" w:rsidRPr="00DD264A">
        <w:t>3</w:t>
      </w:r>
      <w:r w:rsidRPr="00DD264A">
        <w:t xml:space="preserve"> год муниципальные заимствования  не предусматриваются</w:t>
      </w:r>
      <w:proofErr w:type="gramStart"/>
      <w:r w:rsidRPr="00DD264A">
        <w:t>.М</w:t>
      </w:r>
      <w:proofErr w:type="gramEnd"/>
      <w:r w:rsidRPr="00DD264A">
        <w:t>униципальный долг отсутствует, объем расходов на обслуживание муниципального долга в проекте  предусмотрен в сумме (0,0 тыс. руб.).</w:t>
      </w:r>
    </w:p>
    <w:p w:rsidR="00E53786" w:rsidRPr="00DD264A" w:rsidRDefault="00E53786" w:rsidP="00AC2A27">
      <w:pPr>
        <w:pStyle w:val="a3"/>
        <w:ind w:firstLine="709"/>
        <w:jc w:val="both"/>
      </w:pPr>
    </w:p>
    <w:p w:rsidR="00AC2A27" w:rsidRPr="00DD264A" w:rsidRDefault="00AC2A27" w:rsidP="00AC2A27">
      <w:pPr>
        <w:pStyle w:val="a3"/>
        <w:ind w:firstLine="709"/>
        <w:jc w:val="both"/>
      </w:pPr>
      <w:r w:rsidRPr="00DD264A">
        <w:lastRenderedPageBreak/>
        <w:t xml:space="preserve">В статье решения о бюджете в приложении  №1 утверждены источники финансирования дефицита бюджета сельского поселения. </w:t>
      </w:r>
    </w:p>
    <w:p w:rsidR="00AC2A27" w:rsidRPr="00DD264A" w:rsidRDefault="00AC2A27" w:rsidP="00AC2A27">
      <w:pPr>
        <w:pStyle w:val="a3"/>
        <w:ind w:firstLine="709"/>
        <w:jc w:val="both"/>
      </w:pPr>
      <w:r w:rsidRPr="00DD264A">
        <w:t>В статье 2 в соответствии с требованиями п.3 ст.184.1 БК РФ приложением №2 предусмотрено утверждение распределения бюджетных ассигнований по разделам и подразделам классификации расходов бюджета сельского поселения;</w:t>
      </w:r>
    </w:p>
    <w:p w:rsidR="00AC2A27" w:rsidRPr="00DD264A" w:rsidRDefault="00AC2A27" w:rsidP="00AC2A27">
      <w:pPr>
        <w:pStyle w:val="a3"/>
        <w:ind w:firstLine="709"/>
        <w:jc w:val="both"/>
      </w:pPr>
      <w:r w:rsidRPr="00DD264A">
        <w:t>ведомственная структура расходов бюджета утверждена согласно приложению №3;</w:t>
      </w:r>
    </w:p>
    <w:p w:rsidR="00AC2A27" w:rsidRPr="00DD264A" w:rsidRDefault="00AC2A27" w:rsidP="00AC2A27">
      <w:pPr>
        <w:pStyle w:val="a3"/>
        <w:ind w:firstLine="709"/>
        <w:jc w:val="both"/>
      </w:pPr>
      <w:r w:rsidRPr="00DD264A">
        <w:t>распределение бюджетных ассигнований по разделам, подразделам, целевым статьям, группам (группам и подгруппам) видов расходов в приложении №4.</w:t>
      </w:r>
    </w:p>
    <w:p w:rsidR="00AF14D1" w:rsidRPr="00DD264A" w:rsidRDefault="00AF14D1" w:rsidP="00AF14D1">
      <w:pPr>
        <w:pStyle w:val="a3"/>
        <w:ind w:firstLine="709"/>
        <w:jc w:val="both"/>
      </w:pPr>
      <w:r w:rsidRPr="00DD264A">
        <w:t>В статье 2  пункта 3 утвержден объем бюджетных ассигнований резервного фонда администрации муниципального образования в сумме 10,0 тыс</w:t>
      </w:r>
      <w:proofErr w:type="gramStart"/>
      <w:r w:rsidRPr="00DD264A">
        <w:t>.р</w:t>
      </w:r>
      <w:proofErr w:type="gramEnd"/>
      <w:r w:rsidRPr="00DD264A">
        <w:t>ублей.</w:t>
      </w:r>
    </w:p>
    <w:p w:rsidR="00AC2A27" w:rsidRPr="00DD264A" w:rsidRDefault="00AC2A27" w:rsidP="00AC2A27">
      <w:pPr>
        <w:ind w:right="60" w:firstLine="709"/>
        <w:jc w:val="both"/>
        <w:rPr>
          <w:sz w:val="28"/>
          <w:szCs w:val="28"/>
        </w:rPr>
      </w:pPr>
      <w:r w:rsidRPr="00DD264A">
        <w:rPr>
          <w:sz w:val="28"/>
          <w:szCs w:val="28"/>
        </w:rPr>
        <w:t>В статье 3 утверждены объем межбюджетных трансфертов, подлежащих перечислению в 202</w:t>
      </w:r>
      <w:r w:rsidR="00D225C9" w:rsidRPr="00DD264A">
        <w:rPr>
          <w:sz w:val="28"/>
          <w:szCs w:val="28"/>
        </w:rPr>
        <w:t>3</w:t>
      </w:r>
      <w:r w:rsidRPr="00DD264A">
        <w:rPr>
          <w:sz w:val="28"/>
          <w:szCs w:val="28"/>
        </w:rPr>
        <w:t xml:space="preserve"> году в  районный бюджет  из бюджета поселения на обеспечение жителей услугами учреждений культуры и на организацию внешнего муниципального финансового контроля.</w:t>
      </w:r>
    </w:p>
    <w:p w:rsidR="00AC2A27" w:rsidRPr="00DD264A" w:rsidRDefault="00AC2A27" w:rsidP="00AC2A27">
      <w:pPr>
        <w:ind w:right="60" w:firstLine="709"/>
        <w:jc w:val="both"/>
        <w:rPr>
          <w:sz w:val="28"/>
          <w:szCs w:val="28"/>
        </w:rPr>
      </w:pPr>
      <w:r w:rsidRPr="00DD264A">
        <w:rPr>
          <w:sz w:val="28"/>
          <w:szCs w:val="28"/>
        </w:rPr>
        <w:t>Текстовая часть проекта решения о бюджете соответствует действующему бюджетному законодательству.</w:t>
      </w:r>
    </w:p>
    <w:p w:rsidR="00DD49C8" w:rsidRPr="00DD264A" w:rsidRDefault="002349FA" w:rsidP="00101114">
      <w:pPr>
        <w:pStyle w:val="a3"/>
        <w:ind w:firstLine="709"/>
        <w:jc w:val="both"/>
      </w:pPr>
      <w:r w:rsidRPr="00DD264A">
        <w:t xml:space="preserve"> В ходе данного анализа установлено, что общие требования к структуре и содержанию решения о бюджете, определенные статьей 184.1 БК РФ, соблюдены. Проект решения о бюджет</w:t>
      </w:r>
      <w:r w:rsidR="004764E4" w:rsidRPr="00DD264A">
        <w:t>е</w:t>
      </w:r>
      <w:r w:rsidR="00AC2A27" w:rsidRPr="00DD264A">
        <w:t>представлен в контрольно-счетную палату для осуществления экспертизы</w:t>
      </w:r>
      <w:r w:rsidRPr="00DD264A">
        <w:t xml:space="preserve"> в составе и в срок, установленные статьей 2 п.1-1.2.1 Соглашени</w:t>
      </w:r>
      <w:r w:rsidR="004764E4" w:rsidRPr="00DD264A">
        <w:t>я</w:t>
      </w:r>
      <w:r w:rsidRPr="00DD264A">
        <w:t xml:space="preserve"> о передаче полномочий контрольно-счетном</w:t>
      </w:r>
      <w:r w:rsidR="004764E4" w:rsidRPr="00DD264A">
        <w:t>у</w:t>
      </w:r>
      <w:r w:rsidRPr="00DD264A">
        <w:t xml:space="preserve">  органу.</w:t>
      </w:r>
    </w:p>
    <w:p w:rsidR="00F04CA7" w:rsidRDefault="00F04CA7" w:rsidP="002349FA">
      <w:pPr>
        <w:pStyle w:val="a3"/>
        <w:jc w:val="center"/>
        <w:rPr>
          <w:b/>
        </w:rPr>
      </w:pPr>
    </w:p>
    <w:p w:rsidR="00C95C49" w:rsidRPr="00DD264A" w:rsidRDefault="00D225C9" w:rsidP="002349FA">
      <w:pPr>
        <w:pStyle w:val="a3"/>
        <w:jc w:val="center"/>
        <w:rPr>
          <w:b/>
        </w:rPr>
      </w:pPr>
      <w:r w:rsidRPr="00DD264A">
        <w:rPr>
          <w:b/>
        </w:rPr>
        <w:t>О</w:t>
      </w:r>
      <w:r w:rsidR="002349FA" w:rsidRPr="00DD264A">
        <w:rPr>
          <w:b/>
        </w:rPr>
        <w:t>сновны</w:t>
      </w:r>
      <w:r w:rsidRPr="00DD264A">
        <w:rPr>
          <w:b/>
        </w:rPr>
        <w:t>е</w:t>
      </w:r>
      <w:r w:rsidR="002349FA" w:rsidRPr="00DD264A">
        <w:rPr>
          <w:b/>
        </w:rPr>
        <w:t xml:space="preserve"> характеристик</w:t>
      </w:r>
      <w:r w:rsidRPr="00DD264A">
        <w:rPr>
          <w:b/>
        </w:rPr>
        <w:t>и</w:t>
      </w:r>
      <w:r w:rsidR="002349FA" w:rsidRPr="00DD264A">
        <w:rPr>
          <w:b/>
        </w:rPr>
        <w:t xml:space="preserve"> </w:t>
      </w:r>
    </w:p>
    <w:p w:rsidR="00472116" w:rsidRDefault="002349FA" w:rsidP="002349FA">
      <w:pPr>
        <w:pStyle w:val="a3"/>
        <w:jc w:val="center"/>
        <w:rPr>
          <w:b/>
        </w:rPr>
      </w:pPr>
      <w:r w:rsidRPr="00DD264A">
        <w:rPr>
          <w:b/>
        </w:rPr>
        <w:t xml:space="preserve">и </w:t>
      </w:r>
      <w:r w:rsidR="00C95C49" w:rsidRPr="00DD264A">
        <w:rPr>
          <w:b/>
        </w:rPr>
        <w:t>структур</w:t>
      </w:r>
      <w:r w:rsidR="002A545F">
        <w:rPr>
          <w:b/>
        </w:rPr>
        <w:t>а</w:t>
      </w:r>
      <w:r w:rsidR="00C95C49" w:rsidRPr="00DD264A">
        <w:rPr>
          <w:b/>
        </w:rPr>
        <w:t xml:space="preserve"> </w:t>
      </w:r>
      <w:r w:rsidRPr="00DD264A">
        <w:rPr>
          <w:b/>
        </w:rPr>
        <w:t>проекта решения о бюджете</w:t>
      </w:r>
    </w:p>
    <w:p w:rsidR="002A545F" w:rsidRPr="00DD264A" w:rsidRDefault="002A545F" w:rsidP="002349FA">
      <w:pPr>
        <w:pStyle w:val="a3"/>
        <w:jc w:val="center"/>
        <w:rPr>
          <w:b/>
        </w:rPr>
      </w:pPr>
    </w:p>
    <w:p w:rsidR="0021444E" w:rsidRPr="00DD264A" w:rsidRDefault="002349FA" w:rsidP="0021444E">
      <w:pPr>
        <w:tabs>
          <w:tab w:val="left" w:pos="2151"/>
        </w:tabs>
        <w:ind w:firstLine="709"/>
        <w:jc w:val="both"/>
        <w:rPr>
          <w:sz w:val="28"/>
          <w:szCs w:val="28"/>
        </w:rPr>
      </w:pPr>
      <w:r w:rsidRPr="00DD264A">
        <w:rPr>
          <w:sz w:val="28"/>
          <w:szCs w:val="28"/>
        </w:rPr>
        <w:t xml:space="preserve">Проект решения о бюджете подготовлен Администрацией </w:t>
      </w:r>
      <w:r w:rsidR="00466CC8" w:rsidRPr="00DD264A">
        <w:rPr>
          <w:sz w:val="28"/>
          <w:szCs w:val="28"/>
        </w:rPr>
        <w:t xml:space="preserve">Мирненского </w:t>
      </w:r>
      <w:r w:rsidRPr="00DD264A">
        <w:rPr>
          <w:sz w:val="28"/>
          <w:szCs w:val="28"/>
        </w:rPr>
        <w:t>сельсовета в соответствии с требованиями Бюджетного кодекса Российской Федерации, нормативными правовыми актами Российской Федерации и Алтайского края, направленными на регулирование бюджетных правоотношений.</w:t>
      </w:r>
      <w:r w:rsidR="00DD49C8" w:rsidRPr="00DD264A">
        <w:rPr>
          <w:sz w:val="28"/>
          <w:szCs w:val="28"/>
        </w:rPr>
        <w:t xml:space="preserve"> </w:t>
      </w:r>
      <w:r w:rsidR="0077549E" w:rsidRPr="00DD264A">
        <w:rPr>
          <w:sz w:val="28"/>
          <w:szCs w:val="28"/>
        </w:rPr>
        <w:t xml:space="preserve">Проект решения о бюджете </w:t>
      </w:r>
      <w:r w:rsidR="0021444E" w:rsidRPr="00DD264A">
        <w:rPr>
          <w:sz w:val="28"/>
          <w:szCs w:val="28"/>
        </w:rPr>
        <w:t>разработан на основеосновных направлений бюджетной и налоговой политики и прогноза социально-экономического развития территории</w:t>
      </w:r>
      <w:r w:rsidR="00547B43" w:rsidRPr="00DD264A">
        <w:rPr>
          <w:sz w:val="28"/>
          <w:szCs w:val="28"/>
        </w:rPr>
        <w:t xml:space="preserve"> муниципального образования</w:t>
      </w:r>
      <w:r w:rsidR="00376DA2" w:rsidRPr="00DD264A">
        <w:rPr>
          <w:sz w:val="28"/>
          <w:szCs w:val="28"/>
        </w:rPr>
        <w:t>.</w:t>
      </w:r>
    </w:p>
    <w:p w:rsidR="002349FA" w:rsidRDefault="00547B43" w:rsidP="00C95C49">
      <w:pPr>
        <w:tabs>
          <w:tab w:val="left" w:pos="1479"/>
        </w:tabs>
        <w:ind w:right="60" w:firstLine="709"/>
        <w:jc w:val="both"/>
        <w:rPr>
          <w:sz w:val="28"/>
          <w:szCs w:val="28"/>
        </w:rPr>
      </w:pPr>
      <w:r w:rsidRPr="00DD264A">
        <w:rPr>
          <w:sz w:val="28"/>
          <w:szCs w:val="28"/>
        </w:rPr>
        <w:t xml:space="preserve">Структура </w:t>
      </w:r>
      <w:r w:rsidR="002349FA" w:rsidRPr="00DD264A">
        <w:rPr>
          <w:sz w:val="28"/>
          <w:szCs w:val="28"/>
        </w:rPr>
        <w:t xml:space="preserve"> основных параметров </w:t>
      </w:r>
      <w:r w:rsidR="00764D9B" w:rsidRPr="00DD264A">
        <w:rPr>
          <w:sz w:val="28"/>
          <w:szCs w:val="28"/>
        </w:rPr>
        <w:t>проекта решения о бюджете</w:t>
      </w:r>
      <w:r w:rsidR="002349FA" w:rsidRPr="00DD264A">
        <w:rPr>
          <w:sz w:val="28"/>
          <w:szCs w:val="28"/>
        </w:rPr>
        <w:t xml:space="preserve">  на 2</w:t>
      </w:r>
      <w:r w:rsidR="00C95C49" w:rsidRPr="00DD264A">
        <w:rPr>
          <w:sz w:val="28"/>
          <w:szCs w:val="28"/>
        </w:rPr>
        <w:t>02</w:t>
      </w:r>
      <w:r w:rsidR="00F95F2D" w:rsidRPr="00DD264A">
        <w:rPr>
          <w:sz w:val="28"/>
          <w:szCs w:val="28"/>
        </w:rPr>
        <w:t>3</w:t>
      </w:r>
      <w:r w:rsidR="00C95C49" w:rsidRPr="00DD264A">
        <w:rPr>
          <w:sz w:val="28"/>
          <w:szCs w:val="28"/>
        </w:rPr>
        <w:t xml:space="preserve"> год, </w:t>
      </w:r>
      <w:r w:rsidR="00764D9B" w:rsidRPr="00DD264A">
        <w:rPr>
          <w:sz w:val="28"/>
          <w:szCs w:val="28"/>
        </w:rPr>
        <w:t xml:space="preserve">с параметрами, </w:t>
      </w:r>
      <w:r w:rsidR="00C95C49" w:rsidRPr="00DD264A">
        <w:rPr>
          <w:sz w:val="28"/>
          <w:szCs w:val="28"/>
        </w:rPr>
        <w:t>ут</w:t>
      </w:r>
      <w:r w:rsidR="005D3CF2" w:rsidRPr="00DD264A">
        <w:rPr>
          <w:sz w:val="28"/>
          <w:szCs w:val="28"/>
        </w:rPr>
        <w:t xml:space="preserve">вержденных </w:t>
      </w:r>
      <w:proofErr w:type="spellStart"/>
      <w:r w:rsidR="005D3CF2" w:rsidRPr="00DD264A">
        <w:rPr>
          <w:sz w:val="28"/>
          <w:szCs w:val="28"/>
        </w:rPr>
        <w:t>решением</w:t>
      </w:r>
      <w:r w:rsidR="00466CC8" w:rsidRPr="00DD264A">
        <w:rPr>
          <w:sz w:val="28"/>
          <w:szCs w:val="28"/>
        </w:rPr>
        <w:t>Мирненского</w:t>
      </w:r>
      <w:r w:rsidR="002349FA" w:rsidRPr="00DD264A">
        <w:rPr>
          <w:sz w:val="28"/>
          <w:szCs w:val="28"/>
        </w:rPr>
        <w:t>сельсовета</w:t>
      </w:r>
      <w:proofErr w:type="spellEnd"/>
      <w:r w:rsidR="002349FA" w:rsidRPr="00DD264A">
        <w:rPr>
          <w:sz w:val="28"/>
          <w:szCs w:val="28"/>
        </w:rPr>
        <w:t xml:space="preserve"> депутатов от</w:t>
      </w:r>
      <w:r w:rsidR="00D57ED4" w:rsidRPr="00DD264A">
        <w:rPr>
          <w:sz w:val="28"/>
          <w:szCs w:val="28"/>
        </w:rPr>
        <w:t xml:space="preserve"> 23</w:t>
      </w:r>
      <w:r w:rsidR="004764E4" w:rsidRPr="00DD264A">
        <w:rPr>
          <w:sz w:val="28"/>
          <w:szCs w:val="28"/>
        </w:rPr>
        <w:t>.12.2</w:t>
      </w:r>
      <w:r w:rsidR="00C95C49" w:rsidRPr="00DD264A">
        <w:rPr>
          <w:sz w:val="28"/>
          <w:szCs w:val="28"/>
        </w:rPr>
        <w:t>0</w:t>
      </w:r>
      <w:r w:rsidR="00D57ED4" w:rsidRPr="00DD264A">
        <w:rPr>
          <w:sz w:val="28"/>
          <w:szCs w:val="28"/>
        </w:rPr>
        <w:t>2</w:t>
      </w:r>
      <w:r w:rsidR="002A545F">
        <w:rPr>
          <w:sz w:val="28"/>
          <w:szCs w:val="28"/>
        </w:rPr>
        <w:t>1</w:t>
      </w:r>
      <w:r w:rsidR="002349FA" w:rsidRPr="00DD264A">
        <w:rPr>
          <w:sz w:val="28"/>
          <w:szCs w:val="28"/>
        </w:rPr>
        <w:t xml:space="preserve"> № </w:t>
      </w:r>
      <w:r w:rsidR="003E6F9F" w:rsidRPr="00DD264A">
        <w:rPr>
          <w:sz w:val="28"/>
          <w:szCs w:val="28"/>
        </w:rPr>
        <w:t>2</w:t>
      </w:r>
      <w:r w:rsidR="000316D9" w:rsidRPr="00DD264A">
        <w:rPr>
          <w:sz w:val="28"/>
          <w:szCs w:val="28"/>
        </w:rPr>
        <w:t>0</w:t>
      </w:r>
      <w:r w:rsidR="00D57ED4" w:rsidRPr="00DD264A">
        <w:rPr>
          <w:sz w:val="28"/>
          <w:szCs w:val="28"/>
        </w:rPr>
        <w:t xml:space="preserve"> </w:t>
      </w:r>
      <w:r w:rsidR="002349FA" w:rsidRPr="00DD264A">
        <w:rPr>
          <w:sz w:val="28"/>
          <w:szCs w:val="28"/>
        </w:rPr>
        <w:t>«О</w:t>
      </w:r>
      <w:r w:rsidR="003E6F9F" w:rsidRPr="00DD264A">
        <w:rPr>
          <w:sz w:val="28"/>
          <w:szCs w:val="28"/>
        </w:rPr>
        <w:t xml:space="preserve"> бюджет</w:t>
      </w:r>
      <w:r w:rsidR="00D57ED4" w:rsidRPr="00DD264A">
        <w:rPr>
          <w:sz w:val="28"/>
          <w:szCs w:val="28"/>
        </w:rPr>
        <w:t xml:space="preserve">е сельского поселения  </w:t>
      </w:r>
      <w:r w:rsidR="003E6F9F" w:rsidRPr="00DD264A">
        <w:rPr>
          <w:sz w:val="28"/>
          <w:szCs w:val="28"/>
        </w:rPr>
        <w:t>муниципального образования</w:t>
      </w:r>
      <w:r w:rsidR="00F95F2D" w:rsidRPr="00DD264A">
        <w:rPr>
          <w:sz w:val="28"/>
          <w:szCs w:val="28"/>
        </w:rPr>
        <w:t xml:space="preserve"> </w:t>
      </w:r>
      <w:proofErr w:type="spellStart"/>
      <w:r w:rsidR="003E6F9F" w:rsidRPr="00DD264A">
        <w:rPr>
          <w:sz w:val="28"/>
          <w:szCs w:val="28"/>
        </w:rPr>
        <w:t>Мирненский</w:t>
      </w:r>
      <w:proofErr w:type="spellEnd"/>
      <w:r w:rsidR="00F95F2D" w:rsidRPr="00DD264A">
        <w:rPr>
          <w:sz w:val="28"/>
          <w:szCs w:val="28"/>
        </w:rPr>
        <w:t xml:space="preserve"> </w:t>
      </w:r>
      <w:r w:rsidR="00F85C09" w:rsidRPr="00DD264A">
        <w:rPr>
          <w:sz w:val="28"/>
          <w:szCs w:val="28"/>
        </w:rPr>
        <w:t xml:space="preserve">сельсовет </w:t>
      </w:r>
      <w:proofErr w:type="spellStart"/>
      <w:r w:rsidR="00F85C09" w:rsidRPr="00DD264A">
        <w:rPr>
          <w:sz w:val="28"/>
          <w:szCs w:val="28"/>
        </w:rPr>
        <w:t>Родинского</w:t>
      </w:r>
      <w:proofErr w:type="spellEnd"/>
      <w:r w:rsidR="00F85C09" w:rsidRPr="00DD264A">
        <w:rPr>
          <w:sz w:val="28"/>
          <w:szCs w:val="28"/>
        </w:rPr>
        <w:t xml:space="preserve"> района Алтайского края</w:t>
      </w:r>
      <w:r w:rsidR="00D57ED4" w:rsidRPr="00DD264A">
        <w:rPr>
          <w:sz w:val="28"/>
          <w:szCs w:val="28"/>
        </w:rPr>
        <w:t xml:space="preserve"> на 202</w:t>
      </w:r>
      <w:r w:rsidR="00F95F2D" w:rsidRPr="00DD264A">
        <w:rPr>
          <w:sz w:val="28"/>
          <w:szCs w:val="28"/>
        </w:rPr>
        <w:t>2</w:t>
      </w:r>
      <w:r w:rsidR="00D57ED4" w:rsidRPr="00DD264A">
        <w:rPr>
          <w:sz w:val="28"/>
          <w:szCs w:val="28"/>
        </w:rPr>
        <w:t xml:space="preserve"> год</w:t>
      </w:r>
      <w:r w:rsidR="002349FA" w:rsidRPr="00DD264A">
        <w:rPr>
          <w:sz w:val="28"/>
          <w:szCs w:val="28"/>
        </w:rPr>
        <w:t>» и, предусмотренных в проекте решения о бюджете (в тыс. руб.), представлена в таблице</w:t>
      </w:r>
      <w:proofErr w:type="gramStart"/>
      <w:r w:rsidR="002349FA" w:rsidRPr="00DD264A">
        <w:rPr>
          <w:sz w:val="28"/>
          <w:szCs w:val="28"/>
        </w:rPr>
        <w:t xml:space="preserve"> .</w:t>
      </w:r>
      <w:proofErr w:type="gramEnd"/>
    </w:p>
    <w:p w:rsidR="00F04CA7" w:rsidRPr="00DD264A" w:rsidRDefault="00F04CA7" w:rsidP="00C95C49">
      <w:pPr>
        <w:tabs>
          <w:tab w:val="left" w:pos="1479"/>
        </w:tabs>
        <w:ind w:right="60" w:firstLine="709"/>
        <w:jc w:val="both"/>
        <w:rPr>
          <w:sz w:val="28"/>
          <w:szCs w:val="28"/>
        </w:rPr>
      </w:pPr>
    </w:p>
    <w:tbl>
      <w:tblPr>
        <w:tblW w:w="0" w:type="auto"/>
        <w:tblInd w:w="5" w:type="dxa"/>
        <w:tblLayout w:type="fixed"/>
        <w:tblCellMar>
          <w:left w:w="0" w:type="dxa"/>
          <w:right w:w="0" w:type="dxa"/>
        </w:tblCellMar>
        <w:tblLook w:val="0000"/>
      </w:tblPr>
      <w:tblGrid>
        <w:gridCol w:w="3451"/>
        <w:gridCol w:w="2717"/>
        <w:gridCol w:w="3188"/>
      </w:tblGrid>
      <w:tr w:rsidR="00C95C49" w:rsidRPr="00DD264A" w:rsidTr="00C95C49">
        <w:trPr>
          <w:trHeight w:val="576"/>
        </w:trPr>
        <w:tc>
          <w:tcPr>
            <w:tcW w:w="3451" w:type="dxa"/>
            <w:vMerge w:val="restart"/>
            <w:tcBorders>
              <w:top w:val="single" w:sz="4" w:space="0" w:color="auto"/>
              <w:left w:val="single" w:sz="4" w:space="0" w:color="auto"/>
              <w:bottom w:val="nil"/>
              <w:right w:val="single" w:sz="4" w:space="0" w:color="auto"/>
            </w:tcBorders>
            <w:shd w:val="clear" w:color="auto" w:fill="FFFFFF"/>
          </w:tcPr>
          <w:p w:rsidR="00C95C49" w:rsidRPr="00DD264A" w:rsidRDefault="00C95C49" w:rsidP="00C95C49">
            <w:pPr>
              <w:ind w:right="1180"/>
              <w:jc w:val="right"/>
            </w:pPr>
            <w:r w:rsidRPr="00DD264A">
              <w:lastRenderedPageBreak/>
              <w:t>Показатели</w:t>
            </w:r>
          </w:p>
        </w:tc>
        <w:tc>
          <w:tcPr>
            <w:tcW w:w="2717"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0316D9">
            <w:pPr>
              <w:jc w:val="center"/>
            </w:pPr>
            <w:r w:rsidRPr="00DD264A">
              <w:t xml:space="preserve">Решение № </w:t>
            </w:r>
            <w:r w:rsidR="00F85C09" w:rsidRPr="00DD264A">
              <w:t>2</w:t>
            </w:r>
            <w:r w:rsidR="000316D9" w:rsidRPr="00DD264A">
              <w:t>0</w:t>
            </w:r>
            <w:r w:rsidRPr="00DD264A">
              <w:t xml:space="preserve"> от </w:t>
            </w:r>
            <w:r w:rsidR="00D57ED4" w:rsidRPr="00DD264A">
              <w:t>23</w:t>
            </w:r>
            <w:r w:rsidR="00566BC1" w:rsidRPr="00DD264A">
              <w:t xml:space="preserve">.12. </w:t>
            </w:r>
            <w:r w:rsidRPr="00DD264A">
              <w:t>20</w:t>
            </w:r>
            <w:r w:rsidR="00D57ED4" w:rsidRPr="00DD264A">
              <w:t>2</w:t>
            </w:r>
            <w:r w:rsidR="00D76146" w:rsidRPr="00DD264A">
              <w:t>1</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C95C49">
            <w:pPr>
              <w:ind w:left="280"/>
              <w:jc w:val="center"/>
            </w:pPr>
            <w:r w:rsidRPr="00DD264A">
              <w:t>Проект решения о бюджете</w:t>
            </w:r>
          </w:p>
        </w:tc>
      </w:tr>
      <w:tr w:rsidR="00C95C49" w:rsidRPr="00DD264A" w:rsidTr="00C95C49">
        <w:trPr>
          <w:trHeight w:val="322"/>
        </w:trPr>
        <w:tc>
          <w:tcPr>
            <w:tcW w:w="3451" w:type="dxa"/>
            <w:vMerge/>
            <w:tcBorders>
              <w:top w:val="nil"/>
              <w:left w:val="single" w:sz="4" w:space="0" w:color="auto"/>
              <w:bottom w:val="single" w:sz="4" w:space="0" w:color="auto"/>
              <w:right w:val="single" w:sz="4" w:space="0" w:color="auto"/>
            </w:tcBorders>
            <w:shd w:val="clear" w:color="auto" w:fill="FFFFFF"/>
          </w:tcPr>
          <w:p w:rsidR="00C95C49" w:rsidRPr="00DD264A" w:rsidRDefault="00C95C49" w:rsidP="00C95C49">
            <w:pPr>
              <w:ind w:left="280"/>
            </w:pPr>
          </w:p>
        </w:tc>
        <w:tc>
          <w:tcPr>
            <w:tcW w:w="2717"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0E5955">
            <w:pPr>
              <w:jc w:val="center"/>
            </w:pPr>
            <w:r w:rsidRPr="00DD264A">
              <w:t>202</w:t>
            </w:r>
            <w:r w:rsidR="000E5955" w:rsidRPr="00DD264A">
              <w:t>2</w:t>
            </w:r>
            <w:r w:rsidRPr="00DD264A">
              <w:t xml:space="preserve"> год</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0E5955">
            <w:pPr>
              <w:ind w:left="1280"/>
            </w:pPr>
            <w:r w:rsidRPr="00DD264A">
              <w:t>202</w:t>
            </w:r>
            <w:r w:rsidR="000E5955" w:rsidRPr="00DD264A">
              <w:t>3</w:t>
            </w:r>
          </w:p>
        </w:tc>
      </w:tr>
      <w:tr w:rsidR="00C95C49" w:rsidRPr="00DD264A" w:rsidTr="00C95C49">
        <w:trPr>
          <w:trHeight w:val="442"/>
        </w:trPr>
        <w:tc>
          <w:tcPr>
            <w:tcW w:w="3451"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C95C49">
            <w:pPr>
              <w:ind w:right="1180"/>
              <w:jc w:val="right"/>
            </w:pPr>
            <w:r w:rsidRPr="00DD264A">
              <w:t>Доходы</w:t>
            </w:r>
          </w:p>
        </w:tc>
        <w:tc>
          <w:tcPr>
            <w:tcW w:w="2717"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0E5955" w:rsidP="00D57ED4">
            <w:pPr>
              <w:jc w:val="center"/>
            </w:pPr>
            <w:r w:rsidRPr="00DD264A">
              <w:t>3253,9</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73172F" w:rsidP="00D57ED4">
            <w:pPr>
              <w:ind w:left="1280"/>
            </w:pPr>
            <w:r w:rsidRPr="00DD264A">
              <w:t>4645,0</w:t>
            </w:r>
          </w:p>
        </w:tc>
      </w:tr>
      <w:tr w:rsidR="00C95C49" w:rsidRPr="00DD264A" w:rsidTr="00C95C49">
        <w:trPr>
          <w:trHeight w:val="418"/>
        </w:trPr>
        <w:tc>
          <w:tcPr>
            <w:tcW w:w="3451"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C95C49">
            <w:pPr>
              <w:ind w:right="1180"/>
              <w:jc w:val="right"/>
            </w:pPr>
            <w:r w:rsidRPr="00DD264A">
              <w:t>Расходы</w:t>
            </w:r>
          </w:p>
        </w:tc>
        <w:tc>
          <w:tcPr>
            <w:tcW w:w="2717"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0E5955" w:rsidP="00D57ED4">
            <w:pPr>
              <w:jc w:val="center"/>
            </w:pPr>
            <w:r w:rsidRPr="00DD264A">
              <w:t>3253,9</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73172F" w:rsidP="00D57ED4">
            <w:pPr>
              <w:ind w:left="1280"/>
            </w:pPr>
            <w:r w:rsidRPr="00DD264A">
              <w:t>4645,0</w:t>
            </w:r>
          </w:p>
        </w:tc>
      </w:tr>
      <w:tr w:rsidR="00C95C49" w:rsidRPr="00DD264A" w:rsidTr="00C95C49">
        <w:trPr>
          <w:trHeight w:val="576"/>
        </w:trPr>
        <w:tc>
          <w:tcPr>
            <w:tcW w:w="3451"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C95C49" w:rsidP="00C95C49">
            <w:pPr>
              <w:ind w:right="1180"/>
              <w:jc w:val="right"/>
            </w:pPr>
            <w:r w:rsidRPr="00DD264A">
              <w:t>Дефицит</w:t>
            </w:r>
            <w:proofErr w:type="gramStart"/>
            <w:r w:rsidRPr="00DD264A">
              <w:t xml:space="preserve"> (-) </w:t>
            </w:r>
            <w:proofErr w:type="gramEnd"/>
            <w:r w:rsidRPr="00DD264A">
              <w:t>Профицит (+)</w:t>
            </w:r>
          </w:p>
        </w:tc>
        <w:tc>
          <w:tcPr>
            <w:tcW w:w="2717"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566BC1" w:rsidP="00C95C49">
            <w:pPr>
              <w:jc w:val="center"/>
            </w:pPr>
            <w:r w:rsidRPr="00DD264A">
              <w:t>0,0</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C95C49" w:rsidRPr="00DD264A" w:rsidRDefault="00566BC1" w:rsidP="00C95C49">
            <w:pPr>
              <w:ind w:left="1480"/>
            </w:pPr>
            <w:r w:rsidRPr="00DD264A">
              <w:t>0,0</w:t>
            </w:r>
          </w:p>
        </w:tc>
      </w:tr>
    </w:tbl>
    <w:p w:rsidR="00C95C49" w:rsidRPr="00DD264A" w:rsidRDefault="00C95C49" w:rsidP="00C95C49">
      <w:pPr>
        <w:tabs>
          <w:tab w:val="left" w:pos="1479"/>
        </w:tabs>
        <w:ind w:right="-2" w:firstLine="709"/>
        <w:jc w:val="both"/>
        <w:rPr>
          <w:sz w:val="16"/>
          <w:szCs w:val="16"/>
        </w:rPr>
      </w:pPr>
    </w:p>
    <w:p w:rsidR="00DD49C8" w:rsidRPr="00DD264A" w:rsidRDefault="00DD49C8" w:rsidP="00C95C49">
      <w:pPr>
        <w:tabs>
          <w:tab w:val="left" w:pos="7102"/>
        </w:tabs>
        <w:ind w:right="-2" w:firstLine="709"/>
        <w:jc w:val="both"/>
        <w:rPr>
          <w:sz w:val="28"/>
          <w:szCs w:val="28"/>
        </w:rPr>
      </w:pPr>
    </w:p>
    <w:p w:rsidR="00DA1D52" w:rsidRPr="00DD264A" w:rsidRDefault="00C95C49" w:rsidP="00C95C49">
      <w:pPr>
        <w:tabs>
          <w:tab w:val="left" w:pos="7102"/>
        </w:tabs>
        <w:ind w:right="-2" w:firstLine="709"/>
        <w:jc w:val="both"/>
        <w:rPr>
          <w:sz w:val="28"/>
          <w:szCs w:val="28"/>
        </w:rPr>
      </w:pPr>
      <w:r w:rsidRPr="00DD264A">
        <w:rPr>
          <w:sz w:val="28"/>
          <w:szCs w:val="28"/>
        </w:rPr>
        <w:t>Проектом решения о бюджете на 202</w:t>
      </w:r>
      <w:r w:rsidR="00610CF3" w:rsidRPr="00DD264A">
        <w:rPr>
          <w:sz w:val="28"/>
          <w:szCs w:val="28"/>
        </w:rPr>
        <w:t>3</w:t>
      </w:r>
      <w:r w:rsidRPr="00DD264A">
        <w:rPr>
          <w:sz w:val="28"/>
          <w:szCs w:val="28"/>
        </w:rPr>
        <w:t xml:space="preserve">год доходы и расходы запланированы на </w:t>
      </w:r>
      <w:r w:rsidR="00A75577" w:rsidRPr="00DD264A">
        <w:rPr>
          <w:sz w:val="28"/>
          <w:szCs w:val="28"/>
        </w:rPr>
        <w:t>4</w:t>
      </w:r>
      <w:r w:rsidR="00D57ED4" w:rsidRPr="00DD264A">
        <w:rPr>
          <w:sz w:val="28"/>
          <w:szCs w:val="28"/>
        </w:rPr>
        <w:t>2,</w:t>
      </w:r>
      <w:r w:rsidR="00A75577" w:rsidRPr="00DD264A">
        <w:rPr>
          <w:sz w:val="28"/>
          <w:szCs w:val="28"/>
        </w:rPr>
        <w:t>7</w:t>
      </w:r>
      <w:r w:rsidRPr="00DD264A">
        <w:rPr>
          <w:sz w:val="28"/>
          <w:szCs w:val="28"/>
        </w:rPr>
        <w:t xml:space="preserve"> процент</w:t>
      </w:r>
      <w:r w:rsidR="00566BC1" w:rsidRPr="00DD264A">
        <w:rPr>
          <w:sz w:val="28"/>
          <w:szCs w:val="28"/>
        </w:rPr>
        <w:t>а</w:t>
      </w:r>
      <w:r w:rsidR="00610CF3" w:rsidRPr="00DD264A">
        <w:rPr>
          <w:sz w:val="28"/>
          <w:szCs w:val="28"/>
        </w:rPr>
        <w:t xml:space="preserve"> </w:t>
      </w:r>
      <w:r w:rsidR="00A75577" w:rsidRPr="00DD264A">
        <w:rPr>
          <w:sz w:val="28"/>
          <w:szCs w:val="28"/>
        </w:rPr>
        <w:t>выше</w:t>
      </w:r>
      <w:r w:rsidRPr="00DD264A">
        <w:rPr>
          <w:sz w:val="28"/>
          <w:szCs w:val="28"/>
        </w:rPr>
        <w:t xml:space="preserve"> первоначального уровня 202</w:t>
      </w:r>
      <w:r w:rsidR="00A75577" w:rsidRPr="00DD264A">
        <w:rPr>
          <w:sz w:val="28"/>
          <w:szCs w:val="28"/>
        </w:rPr>
        <w:t>2</w:t>
      </w:r>
      <w:r w:rsidRPr="00DD264A">
        <w:rPr>
          <w:sz w:val="28"/>
          <w:szCs w:val="28"/>
        </w:rPr>
        <w:t xml:space="preserve"> года, утвержденного решением № </w:t>
      </w:r>
      <w:r w:rsidR="003E5B9C" w:rsidRPr="00DD264A">
        <w:rPr>
          <w:sz w:val="28"/>
          <w:szCs w:val="28"/>
        </w:rPr>
        <w:t>23</w:t>
      </w:r>
      <w:r w:rsidRPr="00DD264A">
        <w:rPr>
          <w:sz w:val="28"/>
          <w:szCs w:val="28"/>
        </w:rPr>
        <w:t xml:space="preserve"> или </w:t>
      </w:r>
      <w:r w:rsidR="00377256" w:rsidRPr="00DD264A">
        <w:rPr>
          <w:sz w:val="28"/>
          <w:szCs w:val="28"/>
        </w:rPr>
        <w:t>боль</w:t>
      </w:r>
      <w:r w:rsidR="00D57ED4" w:rsidRPr="00DD264A">
        <w:rPr>
          <w:sz w:val="28"/>
          <w:szCs w:val="28"/>
        </w:rPr>
        <w:t>ше</w:t>
      </w:r>
      <w:r w:rsidRPr="00DD264A">
        <w:rPr>
          <w:sz w:val="28"/>
          <w:szCs w:val="28"/>
        </w:rPr>
        <w:t xml:space="preserve"> на </w:t>
      </w:r>
      <w:r w:rsidR="00377256" w:rsidRPr="00DD264A">
        <w:rPr>
          <w:sz w:val="28"/>
          <w:szCs w:val="28"/>
        </w:rPr>
        <w:t>1391,1</w:t>
      </w:r>
      <w:r w:rsidRPr="00DD264A">
        <w:rPr>
          <w:sz w:val="28"/>
          <w:szCs w:val="28"/>
        </w:rPr>
        <w:t xml:space="preserve"> тыс. рублей.</w:t>
      </w:r>
    </w:p>
    <w:p w:rsidR="00C03D49" w:rsidRPr="00DD264A" w:rsidRDefault="00C03D49" w:rsidP="00C03D49">
      <w:pPr>
        <w:tabs>
          <w:tab w:val="left" w:pos="7102"/>
        </w:tabs>
        <w:ind w:right="-2" w:firstLine="709"/>
        <w:jc w:val="both"/>
        <w:rPr>
          <w:sz w:val="28"/>
          <w:szCs w:val="28"/>
        </w:rPr>
      </w:pPr>
      <w:r w:rsidRPr="00DD264A">
        <w:rPr>
          <w:sz w:val="28"/>
          <w:szCs w:val="28"/>
        </w:rPr>
        <w:t xml:space="preserve"> Объемы бюджетных ассигнований на оплату денежного содержания муниципальных служащих, в расчете фонда оплаты труда рассчитаны с учетом сохранения условий, действующих в текущем финансовом году.</w:t>
      </w:r>
    </w:p>
    <w:p w:rsidR="00C03D49" w:rsidRPr="00DD264A" w:rsidRDefault="00C03D49" w:rsidP="00C03D49">
      <w:pPr>
        <w:tabs>
          <w:tab w:val="left" w:pos="7102"/>
        </w:tabs>
        <w:ind w:right="-2" w:firstLine="709"/>
        <w:jc w:val="both"/>
        <w:rPr>
          <w:sz w:val="28"/>
          <w:szCs w:val="28"/>
        </w:rPr>
      </w:pPr>
      <w:r w:rsidRPr="00DD264A">
        <w:rPr>
          <w:sz w:val="28"/>
          <w:szCs w:val="28"/>
        </w:rPr>
        <w:t xml:space="preserve">При формировании доходной части бюджета учитывалось налоговое законодательство, действующее на момент составления бюджета, а также внесенные изменения и дополнения в законодательство РФ и АК о налогах и сборах, вступающее в действие с 2023 года. </w:t>
      </w:r>
    </w:p>
    <w:p w:rsidR="00C03D49" w:rsidRPr="00DD264A" w:rsidRDefault="00C03D49" w:rsidP="00C03D49">
      <w:pPr>
        <w:pStyle w:val="a3"/>
        <w:jc w:val="both"/>
      </w:pPr>
      <w:r w:rsidRPr="00DD264A">
        <w:t xml:space="preserve">        Проектирование расходов бюджета поселения на 2023 год рассчитывалось на основе действующего законодательства Российской Федерации и Алтайского края с учетом разграничения расходных полномочий.</w:t>
      </w:r>
    </w:p>
    <w:p w:rsidR="00764D9B" w:rsidRPr="00DD264A" w:rsidRDefault="00764D9B" w:rsidP="00C95C49">
      <w:pPr>
        <w:tabs>
          <w:tab w:val="left" w:pos="7102"/>
        </w:tabs>
        <w:ind w:right="-2" w:firstLine="709"/>
        <w:jc w:val="both"/>
        <w:rPr>
          <w:sz w:val="28"/>
          <w:szCs w:val="28"/>
        </w:rPr>
      </w:pPr>
      <w:r w:rsidRPr="00DD264A">
        <w:rPr>
          <w:sz w:val="28"/>
          <w:szCs w:val="28"/>
        </w:rPr>
        <w:t xml:space="preserve">Размер дефицита предусмотрен в объеме </w:t>
      </w:r>
      <w:r w:rsidR="0034432E" w:rsidRPr="00DD264A">
        <w:rPr>
          <w:sz w:val="28"/>
          <w:szCs w:val="28"/>
        </w:rPr>
        <w:t>0,0</w:t>
      </w:r>
      <w:r w:rsidRPr="00DD264A">
        <w:rPr>
          <w:sz w:val="28"/>
          <w:szCs w:val="28"/>
        </w:rPr>
        <w:t xml:space="preserve"> тыс. рублей</w:t>
      </w:r>
      <w:r w:rsidR="0034432E" w:rsidRPr="00DD264A">
        <w:rPr>
          <w:sz w:val="28"/>
          <w:szCs w:val="28"/>
        </w:rPr>
        <w:t>,</w:t>
      </w:r>
      <w:r w:rsidR="00D57ED4" w:rsidRPr="00DD264A">
        <w:rPr>
          <w:sz w:val="28"/>
          <w:szCs w:val="28"/>
        </w:rPr>
        <w:t xml:space="preserve"> что не противоречит</w:t>
      </w:r>
      <w:r w:rsidRPr="00DD264A">
        <w:rPr>
          <w:sz w:val="28"/>
          <w:szCs w:val="28"/>
        </w:rPr>
        <w:t xml:space="preserve"> положени</w:t>
      </w:r>
      <w:r w:rsidR="003E5B9C" w:rsidRPr="00DD264A">
        <w:rPr>
          <w:sz w:val="28"/>
          <w:szCs w:val="28"/>
        </w:rPr>
        <w:t>ю</w:t>
      </w:r>
      <w:r w:rsidRPr="00DD264A">
        <w:rPr>
          <w:sz w:val="28"/>
          <w:szCs w:val="28"/>
        </w:rPr>
        <w:t xml:space="preserve">  пункта 3 статьи 92.1.Бюджетного Кодекса Российской Федерации</w:t>
      </w:r>
      <w:r w:rsidR="00D420E6" w:rsidRPr="00DD264A">
        <w:rPr>
          <w:sz w:val="28"/>
          <w:szCs w:val="28"/>
        </w:rPr>
        <w:t>.</w:t>
      </w:r>
    </w:p>
    <w:p w:rsidR="00DD49C8" w:rsidRPr="00DD264A" w:rsidRDefault="00DD49C8" w:rsidP="00C95C49">
      <w:pPr>
        <w:tabs>
          <w:tab w:val="left" w:pos="7102"/>
        </w:tabs>
        <w:ind w:right="-2" w:firstLine="709"/>
        <w:jc w:val="both"/>
        <w:rPr>
          <w:sz w:val="28"/>
          <w:szCs w:val="28"/>
        </w:rPr>
      </w:pPr>
    </w:p>
    <w:p w:rsidR="00C95C49" w:rsidRPr="00DD264A" w:rsidRDefault="00C95C49" w:rsidP="00C95C49">
      <w:pPr>
        <w:jc w:val="center"/>
        <w:rPr>
          <w:b/>
          <w:sz w:val="28"/>
          <w:szCs w:val="28"/>
        </w:rPr>
      </w:pPr>
      <w:r w:rsidRPr="00DD264A">
        <w:rPr>
          <w:b/>
          <w:sz w:val="28"/>
          <w:szCs w:val="28"/>
        </w:rPr>
        <w:t xml:space="preserve"> Доходы бюджета поселения</w:t>
      </w:r>
    </w:p>
    <w:p w:rsidR="00DD49C8" w:rsidRPr="00DD264A" w:rsidRDefault="00DD49C8" w:rsidP="00C95C49">
      <w:pPr>
        <w:jc w:val="center"/>
        <w:rPr>
          <w:b/>
          <w:sz w:val="28"/>
          <w:szCs w:val="28"/>
        </w:rPr>
      </w:pPr>
    </w:p>
    <w:p w:rsidR="00C95C49" w:rsidRPr="00DD264A" w:rsidRDefault="00C95C49" w:rsidP="00C95C49">
      <w:pPr>
        <w:ind w:firstLine="709"/>
        <w:jc w:val="both"/>
        <w:rPr>
          <w:sz w:val="28"/>
          <w:szCs w:val="28"/>
        </w:rPr>
      </w:pPr>
      <w:r w:rsidRPr="00DD264A">
        <w:rPr>
          <w:sz w:val="28"/>
          <w:szCs w:val="28"/>
        </w:rPr>
        <w:t>Перечень видов доходов, в бюджет</w:t>
      </w:r>
      <w:r w:rsidR="003E5B9C" w:rsidRPr="00DD264A">
        <w:rPr>
          <w:sz w:val="28"/>
          <w:szCs w:val="28"/>
        </w:rPr>
        <w:t>есельсовета</w:t>
      </w:r>
      <w:r w:rsidRPr="00DD264A">
        <w:rPr>
          <w:sz w:val="28"/>
          <w:szCs w:val="28"/>
        </w:rPr>
        <w:t xml:space="preserve"> соответству</w:t>
      </w:r>
      <w:r w:rsidR="003E5B9C" w:rsidRPr="00DD264A">
        <w:rPr>
          <w:sz w:val="28"/>
          <w:szCs w:val="28"/>
        </w:rPr>
        <w:t>е</w:t>
      </w:r>
      <w:r w:rsidRPr="00DD264A">
        <w:rPr>
          <w:sz w:val="28"/>
          <w:szCs w:val="28"/>
        </w:rPr>
        <w:t>т положениям Бюджетного кодекса Российской Федерации и бюджетной классификации Российской Федерации.</w:t>
      </w:r>
    </w:p>
    <w:p w:rsidR="00C95C49" w:rsidRPr="00DD264A" w:rsidRDefault="00C95C49" w:rsidP="00C95C49">
      <w:pPr>
        <w:ind w:firstLine="709"/>
        <w:jc w:val="both"/>
        <w:rPr>
          <w:sz w:val="28"/>
          <w:szCs w:val="28"/>
        </w:rPr>
      </w:pPr>
      <w:r w:rsidRPr="00DD264A">
        <w:rPr>
          <w:sz w:val="28"/>
          <w:szCs w:val="28"/>
        </w:rPr>
        <w:t>На</w:t>
      </w:r>
      <w:r w:rsidRPr="00DD264A">
        <w:rPr>
          <w:bCs/>
          <w:iCs/>
          <w:sz w:val="28"/>
          <w:szCs w:val="28"/>
        </w:rPr>
        <w:t>202</w:t>
      </w:r>
      <w:r w:rsidR="002D2B47" w:rsidRPr="00DD264A">
        <w:rPr>
          <w:bCs/>
          <w:iCs/>
          <w:sz w:val="28"/>
          <w:szCs w:val="28"/>
        </w:rPr>
        <w:t>3</w:t>
      </w:r>
      <w:r w:rsidRPr="00DD264A">
        <w:rPr>
          <w:sz w:val="28"/>
          <w:szCs w:val="28"/>
        </w:rPr>
        <w:t xml:space="preserve"> год запланировано поступление доходов в сумме</w:t>
      </w:r>
      <w:r w:rsidR="002D2B47" w:rsidRPr="00DD264A">
        <w:rPr>
          <w:sz w:val="28"/>
          <w:szCs w:val="28"/>
        </w:rPr>
        <w:t xml:space="preserve"> </w:t>
      </w:r>
      <w:r w:rsidR="002D2B47" w:rsidRPr="00DD264A">
        <w:t>4645,0</w:t>
      </w:r>
      <w:r w:rsidRPr="00DD264A">
        <w:rPr>
          <w:sz w:val="28"/>
          <w:szCs w:val="28"/>
        </w:rPr>
        <w:t xml:space="preserve"> тыс</w:t>
      </w:r>
      <w:proofErr w:type="gramStart"/>
      <w:r w:rsidRPr="00DD264A">
        <w:rPr>
          <w:sz w:val="28"/>
          <w:szCs w:val="28"/>
        </w:rPr>
        <w:t>.р</w:t>
      </w:r>
      <w:proofErr w:type="gramEnd"/>
      <w:r w:rsidRPr="00DD264A">
        <w:rPr>
          <w:sz w:val="28"/>
          <w:szCs w:val="28"/>
        </w:rPr>
        <w:t>уб.</w:t>
      </w:r>
    </w:p>
    <w:p w:rsidR="005E3501" w:rsidRPr="00DD264A" w:rsidRDefault="00C95C49" w:rsidP="0097090C">
      <w:pPr>
        <w:ind w:firstLine="709"/>
        <w:jc w:val="both"/>
        <w:rPr>
          <w:sz w:val="28"/>
          <w:szCs w:val="28"/>
        </w:rPr>
      </w:pPr>
      <w:r w:rsidRPr="00DD264A">
        <w:rPr>
          <w:sz w:val="28"/>
          <w:szCs w:val="28"/>
        </w:rPr>
        <w:t>В таблице  представлена  структура доходной части бюджета поселения. В таблице показатели 202</w:t>
      </w:r>
      <w:r w:rsidR="00850483" w:rsidRPr="00DD264A">
        <w:rPr>
          <w:sz w:val="28"/>
          <w:szCs w:val="28"/>
        </w:rPr>
        <w:t>2</w:t>
      </w:r>
      <w:r w:rsidRPr="00DD264A">
        <w:rPr>
          <w:sz w:val="28"/>
          <w:szCs w:val="28"/>
        </w:rPr>
        <w:t xml:space="preserve"> года приведены в соответствии с первоначальным планом, утвержденным решением о бюджете №</w:t>
      </w:r>
      <w:r w:rsidR="000856FA" w:rsidRPr="00DD264A">
        <w:rPr>
          <w:sz w:val="28"/>
          <w:szCs w:val="28"/>
        </w:rPr>
        <w:t>2</w:t>
      </w:r>
      <w:r w:rsidR="0039354F" w:rsidRPr="00DD264A">
        <w:rPr>
          <w:sz w:val="28"/>
          <w:szCs w:val="28"/>
        </w:rPr>
        <w:t>0</w:t>
      </w:r>
      <w:r w:rsidR="00456598" w:rsidRPr="00DD264A">
        <w:rPr>
          <w:sz w:val="28"/>
          <w:szCs w:val="28"/>
        </w:rPr>
        <w:t xml:space="preserve"> </w:t>
      </w:r>
      <w:r w:rsidRPr="00DD264A">
        <w:rPr>
          <w:sz w:val="28"/>
          <w:szCs w:val="28"/>
        </w:rPr>
        <w:t>от</w:t>
      </w:r>
      <w:r w:rsidR="005970AE" w:rsidRPr="00DD264A">
        <w:rPr>
          <w:sz w:val="28"/>
          <w:szCs w:val="28"/>
        </w:rPr>
        <w:t xml:space="preserve"> 2</w:t>
      </w:r>
      <w:r w:rsidR="00823B49" w:rsidRPr="00DD264A">
        <w:rPr>
          <w:sz w:val="28"/>
          <w:szCs w:val="28"/>
        </w:rPr>
        <w:t>3</w:t>
      </w:r>
      <w:r w:rsidR="005970AE" w:rsidRPr="00DD264A">
        <w:rPr>
          <w:sz w:val="28"/>
          <w:szCs w:val="28"/>
        </w:rPr>
        <w:t xml:space="preserve">.12. </w:t>
      </w:r>
      <w:r w:rsidRPr="00DD264A">
        <w:rPr>
          <w:sz w:val="28"/>
          <w:szCs w:val="28"/>
        </w:rPr>
        <w:t>20</w:t>
      </w:r>
      <w:r w:rsidR="00823B49" w:rsidRPr="00DD264A">
        <w:rPr>
          <w:sz w:val="28"/>
          <w:szCs w:val="28"/>
        </w:rPr>
        <w:t>2</w:t>
      </w:r>
      <w:r w:rsidR="00850483" w:rsidRPr="00DD264A">
        <w:rPr>
          <w:sz w:val="28"/>
          <w:szCs w:val="28"/>
        </w:rPr>
        <w:t>1.</w:t>
      </w:r>
    </w:p>
    <w:tbl>
      <w:tblPr>
        <w:tblpPr w:leftFromText="180" w:rightFromText="180" w:vertAnchor="text" w:tblpX="-155" w:tblpY="1351"/>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54"/>
        <w:gridCol w:w="1722"/>
        <w:gridCol w:w="1812"/>
        <w:gridCol w:w="1945"/>
        <w:gridCol w:w="2197"/>
      </w:tblGrid>
      <w:tr w:rsidR="005E3501" w:rsidRPr="00DD264A" w:rsidTr="00C456EC">
        <w:trPr>
          <w:trHeight w:val="285"/>
        </w:trPr>
        <w:tc>
          <w:tcPr>
            <w:tcW w:w="2354" w:type="dxa"/>
            <w:vMerge w:val="restart"/>
          </w:tcPr>
          <w:p w:rsidR="005E3501" w:rsidRPr="00DD264A" w:rsidRDefault="005E3501" w:rsidP="00C456EC"/>
          <w:p w:rsidR="005E3501" w:rsidRPr="00DD264A" w:rsidRDefault="005E3501" w:rsidP="00C456EC">
            <w:pPr>
              <w:ind w:firstLine="708"/>
            </w:pPr>
            <w:r w:rsidRPr="00DD264A">
              <w:t>Показатели</w:t>
            </w:r>
          </w:p>
        </w:tc>
        <w:tc>
          <w:tcPr>
            <w:tcW w:w="3534" w:type="dxa"/>
            <w:gridSpan w:val="2"/>
          </w:tcPr>
          <w:p w:rsidR="005E3501" w:rsidRPr="00DD264A" w:rsidRDefault="005E3501" w:rsidP="00C456EC">
            <w:pPr>
              <w:pStyle w:val="30"/>
              <w:shd w:val="clear" w:color="auto" w:fill="auto"/>
              <w:spacing w:line="240" w:lineRule="auto"/>
              <w:jc w:val="center"/>
              <w:rPr>
                <w:sz w:val="24"/>
                <w:szCs w:val="24"/>
              </w:rPr>
            </w:pPr>
            <w:r w:rsidRPr="00DD264A">
              <w:rPr>
                <w:sz w:val="24"/>
                <w:szCs w:val="24"/>
              </w:rPr>
              <w:t>2022 год</w:t>
            </w:r>
          </w:p>
        </w:tc>
        <w:tc>
          <w:tcPr>
            <w:tcW w:w="4142" w:type="dxa"/>
            <w:gridSpan w:val="2"/>
          </w:tcPr>
          <w:p w:rsidR="005E3501" w:rsidRPr="00DD264A" w:rsidRDefault="005E3501" w:rsidP="00C456EC">
            <w:r w:rsidRPr="00DD264A">
              <w:t xml:space="preserve">                            2023 год</w:t>
            </w:r>
          </w:p>
        </w:tc>
      </w:tr>
      <w:tr w:rsidR="005E3501" w:rsidRPr="00DD264A" w:rsidTr="00C456EC">
        <w:trPr>
          <w:trHeight w:val="1035"/>
        </w:trPr>
        <w:tc>
          <w:tcPr>
            <w:tcW w:w="2354" w:type="dxa"/>
            <w:vMerge/>
          </w:tcPr>
          <w:p w:rsidR="005E3501" w:rsidRPr="00DD264A" w:rsidRDefault="005E3501" w:rsidP="00C456EC"/>
        </w:tc>
        <w:tc>
          <w:tcPr>
            <w:tcW w:w="3534" w:type="dxa"/>
            <w:gridSpan w:val="2"/>
          </w:tcPr>
          <w:p w:rsidR="005E3501" w:rsidRPr="00DD264A" w:rsidRDefault="005E3501" w:rsidP="000316D9">
            <w:pPr>
              <w:pStyle w:val="30"/>
              <w:shd w:val="clear" w:color="auto" w:fill="auto"/>
              <w:spacing w:line="240" w:lineRule="auto"/>
              <w:ind w:right="640"/>
              <w:jc w:val="center"/>
              <w:rPr>
                <w:sz w:val="24"/>
                <w:szCs w:val="24"/>
              </w:rPr>
            </w:pPr>
            <w:r w:rsidRPr="00DD264A">
              <w:rPr>
                <w:sz w:val="24"/>
                <w:szCs w:val="24"/>
              </w:rPr>
              <w:t xml:space="preserve">Решение № </w:t>
            </w:r>
            <w:r w:rsidR="000316D9" w:rsidRPr="00DD264A">
              <w:rPr>
                <w:sz w:val="24"/>
                <w:szCs w:val="24"/>
              </w:rPr>
              <w:t>20</w:t>
            </w:r>
            <w:r w:rsidRPr="00DD264A">
              <w:rPr>
                <w:sz w:val="24"/>
                <w:szCs w:val="24"/>
              </w:rPr>
              <w:t xml:space="preserve"> первоначальный утвержденный бюджет</w:t>
            </w:r>
          </w:p>
        </w:tc>
        <w:tc>
          <w:tcPr>
            <w:tcW w:w="4142" w:type="dxa"/>
            <w:gridSpan w:val="2"/>
          </w:tcPr>
          <w:p w:rsidR="005E3501" w:rsidRPr="00DD264A" w:rsidRDefault="005E3501" w:rsidP="00C456EC">
            <w:r w:rsidRPr="00DD264A">
              <w:t>Проект решения о бюджете на 2023</w:t>
            </w:r>
          </w:p>
        </w:tc>
      </w:tr>
      <w:tr w:rsidR="005E3501" w:rsidRPr="00DD264A" w:rsidTr="00C456EC">
        <w:trPr>
          <w:trHeight w:val="412"/>
        </w:trPr>
        <w:tc>
          <w:tcPr>
            <w:tcW w:w="2354" w:type="dxa"/>
            <w:vMerge/>
          </w:tcPr>
          <w:p w:rsidR="005E3501" w:rsidRPr="00DD264A" w:rsidRDefault="005E3501" w:rsidP="00C456EC"/>
        </w:tc>
        <w:tc>
          <w:tcPr>
            <w:tcW w:w="1722" w:type="dxa"/>
          </w:tcPr>
          <w:p w:rsidR="005E3501" w:rsidRPr="00DD264A" w:rsidRDefault="005E3501" w:rsidP="00C456EC">
            <w:pPr>
              <w:pStyle w:val="30"/>
              <w:shd w:val="clear" w:color="auto" w:fill="auto"/>
              <w:spacing w:line="240" w:lineRule="auto"/>
              <w:ind w:left="300"/>
              <w:rPr>
                <w:sz w:val="24"/>
                <w:szCs w:val="24"/>
              </w:rPr>
            </w:pPr>
            <w:r w:rsidRPr="00DD264A">
              <w:rPr>
                <w:sz w:val="24"/>
                <w:szCs w:val="24"/>
              </w:rPr>
              <w:t>тыс. руб.</w:t>
            </w:r>
          </w:p>
        </w:tc>
        <w:tc>
          <w:tcPr>
            <w:tcW w:w="1812" w:type="dxa"/>
          </w:tcPr>
          <w:p w:rsidR="005E3501" w:rsidRPr="00DD264A" w:rsidRDefault="005E3501" w:rsidP="00C456EC">
            <w:pPr>
              <w:pStyle w:val="30"/>
              <w:shd w:val="clear" w:color="auto" w:fill="auto"/>
              <w:spacing w:line="240" w:lineRule="auto"/>
              <w:ind w:left="280"/>
              <w:rPr>
                <w:sz w:val="24"/>
                <w:szCs w:val="24"/>
              </w:rPr>
            </w:pPr>
            <w:r w:rsidRPr="00DD264A">
              <w:rPr>
                <w:sz w:val="24"/>
                <w:szCs w:val="24"/>
              </w:rPr>
              <w:t>доля, %</w:t>
            </w:r>
          </w:p>
        </w:tc>
        <w:tc>
          <w:tcPr>
            <w:tcW w:w="1945" w:type="dxa"/>
          </w:tcPr>
          <w:p w:rsidR="005E3501" w:rsidRPr="00DD264A" w:rsidRDefault="005E3501" w:rsidP="00C456EC">
            <w:r w:rsidRPr="00DD264A">
              <w:t>тыс. руб.</w:t>
            </w:r>
          </w:p>
        </w:tc>
        <w:tc>
          <w:tcPr>
            <w:tcW w:w="2197" w:type="dxa"/>
          </w:tcPr>
          <w:p w:rsidR="005E3501" w:rsidRPr="00DD264A" w:rsidRDefault="005E3501" w:rsidP="00C456EC">
            <w:r w:rsidRPr="00DD264A">
              <w:t>доля, %</w:t>
            </w:r>
          </w:p>
        </w:tc>
      </w:tr>
      <w:tr w:rsidR="00106657" w:rsidRPr="00DD264A" w:rsidTr="00C456EC">
        <w:trPr>
          <w:trHeight w:val="306"/>
        </w:trPr>
        <w:tc>
          <w:tcPr>
            <w:tcW w:w="2354" w:type="dxa"/>
          </w:tcPr>
          <w:p w:rsidR="00106657" w:rsidRPr="00DD264A" w:rsidRDefault="00106657" w:rsidP="00C456EC">
            <w:pPr>
              <w:pStyle w:val="30"/>
              <w:shd w:val="clear" w:color="auto" w:fill="auto"/>
              <w:spacing w:line="240" w:lineRule="auto"/>
              <w:ind w:left="140"/>
              <w:rPr>
                <w:sz w:val="24"/>
                <w:szCs w:val="24"/>
              </w:rPr>
            </w:pPr>
            <w:r w:rsidRPr="00DD264A">
              <w:rPr>
                <w:sz w:val="24"/>
                <w:szCs w:val="24"/>
              </w:rPr>
              <w:t>Налоговые доходы</w:t>
            </w:r>
          </w:p>
        </w:tc>
        <w:tc>
          <w:tcPr>
            <w:tcW w:w="1722" w:type="dxa"/>
          </w:tcPr>
          <w:p w:rsidR="00106657" w:rsidRPr="00DD264A" w:rsidRDefault="00106657" w:rsidP="00C456EC">
            <w:pPr>
              <w:pStyle w:val="30"/>
              <w:shd w:val="clear" w:color="auto" w:fill="auto"/>
              <w:spacing w:line="240" w:lineRule="auto"/>
              <w:ind w:left="300"/>
              <w:rPr>
                <w:sz w:val="24"/>
                <w:szCs w:val="24"/>
              </w:rPr>
            </w:pPr>
            <w:r w:rsidRPr="00DD264A">
              <w:rPr>
                <w:sz w:val="24"/>
                <w:szCs w:val="24"/>
              </w:rPr>
              <w:t>1652,0</w:t>
            </w:r>
          </w:p>
        </w:tc>
        <w:tc>
          <w:tcPr>
            <w:tcW w:w="1812" w:type="dxa"/>
          </w:tcPr>
          <w:p w:rsidR="00106657" w:rsidRPr="00DD264A" w:rsidRDefault="00106657" w:rsidP="00C456EC">
            <w:pPr>
              <w:pStyle w:val="30"/>
              <w:shd w:val="clear" w:color="auto" w:fill="auto"/>
              <w:spacing w:line="240" w:lineRule="auto"/>
              <w:ind w:left="460"/>
              <w:rPr>
                <w:sz w:val="24"/>
                <w:szCs w:val="24"/>
              </w:rPr>
            </w:pPr>
            <w:r w:rsidRPr="00DD264A">
              <w:rPr>
                <w:sz w:val="24"/>
                <w:szCs w:val="24"/>
              </w:rPr>
              <w:t>50,8</w:t>
            </w:r>
          </w:p>
        </w:tc>
        <w:tc>
          <w:tcPr>
            <w:tcW w:w="1945" w:type="dxa"/>
          </w:tcPr>
          <w:p w:rsidR="00106657" w:rsidRPr="00DD264A" w:rsidRDefault="00C25CC5" w:rsidP="00C456EC">
            <w:r w:rsidRPr="00DD264A">
              <w:t>1802,0</w:t>
            </w:r>
          </w:p>
        </w:tc>
        <w:tc>
          <w:tcPr>
            <w:tcW w:w="2197" w:type="dxa"/>
          </w:tcPr>
          <w:p w:rsidR="00106657" w:rsidRPr="00DD264A" w:rsidRDefault="00C25CC5" w:rsidP="00C456EC">
            <w:r w:rsidRPr="00DD264A">
              <w:t>38,8</w:t>
            </w:r>
          </w:p>
        </w:tc>
      </w:tr>
      <w:tr w:rsidR="00106657" w:rsidRPr="00DD264A" w:rsidTr="00C456EC">
        <w:trPr>
          <w:trHeight w:val="540"/>
        </w:trPr>
        <w:tc>
          <w:tcPr>
            <w:tcW w:w="2354" w:type="dxa"/>
          </w:tcPr>
          <w:p w:rsidR="00106657" w:rsidRPr="00DD264A" w:rsidRDefault="00106657" w:rsidP="00C456EC">
            <w:pPr>
              <w:pStyle w:val="30"/>
              <w:shd w:val="clear" w:color="auto" w:fill="auto"/>
              <w:spacing w:line="240" w:lineRule="auto"/>
              <w:ind w:left="140"/>
              <w:rPr>
                <w:sz w:val="24"/>
                <w:szCs w:val="24"/>
              </w:rPr>
            </w:pPr>
            <w:r w:rsidRPr="00DD264A">
              <w:rPr>
                <w:sz w:val="24"/>
                <w:szCs w:val="24"/>
              </w:rPr>
              <w:t>Неналоговые доходы</w:t>
            </w:r>
          </w:p>
        </w:tc>
        <w:tc>
          <w:tcPr>
            <w:tcW w:w="1722" w:type="dxa"/>
          </w:tcPr>
          <w:p w:rsidR="00106657" w:rsidRPr="00DD264A" w:rsidRDefault="00106657" w:rsidP="00C456EC">
            <w:pPr>
              <w:pStyle w:val="30"/>
              <w:shd w:val="clear" w:color="auto" w:fill="auto"/>
              <w:spacing w:line="240" w:lineRule="auto"/>
              <w:ind w:left="300"/>
              <w:rPr>
                <w:sz w:val="24"/>
                <w:szCs w:val="24"/>
              </w:rPr>
            </w:pPr>
            <w:r w:rsidRPr="00DD264A">
              <w:rPr>
                <w:sz w:val="24"/>
                <w:szCs w:val="24"/>
              </w:rPr>
              <w:t>60,0</w:t>
            </w:r>
          </w:p>
        </w:tc>
        <w:tc>
          <w:tcPr>
            <w:tcW w:w="1812" w:type="dxa"/>
          </w:tcPr>
          <w:p w:rsidR="00106657" w:rsidRPr="00DD264A" w:rsidRDefault="00106657" w:rsidP="00C456EC">
            <w:pPr>
              <w:pStyle w:val="30"/>
              <w:shd w:val="clear" w:color="auto" w:fill="auto"/>
              <w:spacing w:line="240" w:lineRule="auto"/>
              <w:ind w:left="460"/>
              <w:rPr>
                <w:sz w:val="24"/>
                <w:szCs w:val="24"/>
              </w:rPr>
            </w:pPr>
            <w:r w:rsidRPr="00DD264A">
              <w:rPr>
                <w:sz w:val="24"/>
                <w:szCs w:val="24"/>
              </w:rPr>
              <w:t>1,8</w:t>
            </w:r>
          </w:p>
        </w:tc>
        <w:tc>
          <w:tcPr>
            <w:tcW w:w="1945" w:type="dxa"/>
          </w:tcPr>
          <w:p w:rsidR="00106657" w:rsidRPr="00DD264A" w:rsidRDefault="00C25CC5" w:rsidP="00C456EC">
            <w:r w:rsidRPr="00DD264A">
              <w:t>93,0</w:t>
            </w:r>
          </w:p>
        </w:tc>
        <w:tc>
          <w:tcPr>
            <w:tcW w:w="2197" w:type="dxa"/>
          </w:tcPr>
          <w:p w:rsidR="00106657" w:rsidRPr="00DD264A" w:rsidRDefault="00C25CC5" w:rsidP="00C456EC">
            <w:r w:rsidRPr="00DD264A">
              <w:t>2,0</w:t>
            </w:r>
          </w:p>
        </w:tc>
      </w:tr>
      <w:tr w:rsidR="00106657" w:rsidRPr="00DD264A" w:rsidTr="00C456EC">
        <w:trPr>
          <w:trHeight w:val="540"/>
        </w:trPr>
        <w:tc>
          <w:tcPr>
            <w:tcW w:w="2354" w:type="dxa"/>
          </w:tcPr>
          <w:p w:rsidR="00106657" w:rsidRPr="00DD264A" w:rsidRDefault="00106657" w:rsidP="00C456EC">
            <w:pPr>
              <w:pStyle w:val="30"/>
              <w:shd w:val="clear" w:color="auto" w:fill="auto"/>
              <w:spacing w:line="240" w:lineRule="auto"/>
              <w:ind w:left="140"/>
              <w:rPr>
                <w:sz w:val="24"/>
                <w:szCs w:val="24"/>
              </w:rPr>
            </w:pPr>
            <w:r w:rsidRPr="00DD264A">
              <w:rPr>
                <w:sz w:val="24"/>
                <w:szCs w:val="24"/>
              </w:rPr>
              <w:t>Безвозмездные поступления</w:t>
            </w:r>
          </w:p>
        </w:tc>
        <w:tc>
          <w:tcPr>
            <w:tcW w:w="1722" w:type="dxa"/>
          </w:tcPr>
          <w:p w:rsidR="00106657" w:rsidRPr="00DD264A" w:rsidRDefault="00106657" w:rsidP="00C456EC">
            <w:pPr>
              <w:pStyle w:val="30"/>
              <w:shd w:val="clear" w:color="auto" w:fill="auto"/>
              <w:spacing w:line="240" w:lineRule="auto"/>
              <w:ind w:left="300"/>
              <w:rPr>
                <w:sz w:val="24"/>
                <w:szCs w:val="24"/>
              </w:rPr>
            </w:pPr>
            <w:r w:rsidRPr="00DD264A">
              <w:rPr>
                <w:sz w:val="24"/>
                <w:szCs w:val="24"/>
              </w:rPr>
              <w:t>1541,9</w:t>
            </w:r>
          </w:p>
        </w:tc>
        <w:tc>
          <w:tcPr>
            <w:tcW w:w="1812" w:type="dxa"/>
          </w:tcPr>
          <w:p w:rsidR="00106657" w:rsidRPr="00DD264A" w:rsidRDefault="00106657" w:rsidP="00C456EC">
            <w:pPr>
              <w:pStyle w:val="30"/>
              <w:shd w:val="clear" w:color="auto" w:fill="auto"/>
              <w:spacing w:line="240" w:lineRule="auto"/>
              <w:ind w:left="460"/>
              <w:rPr>
                <w:sz w:val="24"/>
                <w:szCs w:val="24"/>
              </w:rPr>
            </w:pPr>
            <w:r w:rsidRPr="00DD264A">
              <w:rPr>
                <w:sz w:val="24"/>
                <w:szCs w:val="24"/>
              </w:rPr>
              <w:t>47,4</w:t>
            </w:r>
          </w:p>
        </w:tc>
        <w:tc>
          <w:tcPr>
            <w:tcW w:w="1945" w:type="dxa"/>
          </w:tcPr>
          <w:p w:rsidR="00106657" w:rsidRPr="00DD264A" w:rsidRDefault="00C25CC5" w:rsidP="00C456EC">
            <w:r w:rsidRPr="00DD264A">
              <w:t>2750,0</w:t>
            </w:r>
          </w:p>
        </w:tc>
        <w:tc>
          <w:tcPr>
            <w:tcW w:w="2197" w:type="dxa"/>
          </w:tcPr>
          <w:p w:rsidR="00106657" w:rsidRPr="00DD264A" w:rsidRDefault="00C25CC5" w:rsidP="00C456EC">
            <w:r w:rsidRPr="00DD264A">
              <w:t>59,2</w:t>
            </w:r>
          </w:p>
        </w:tc>
      </w:tr>
      <w:tr w:rsidR="00106657" w:rsidRPr="00DD264A" w:rsidTr="00C456EC">
        <w:trPr>
          <w:trHeight w:val="540"/>
        </w:trPr>
        <w:tc>
          <w:tcPr>
            <w:tcW w:w="2354" w:type="dxa"/>
          </w:tcPr>
          <w:p w:rsidR="00106657" w:rsidRPr="00DD264A" w:rsidRDefault="00106657" w:rsidP="00C456EC">
            <w:pPr>
              <w:pStyle w:val="30"/>
              <w:shd w:val="clear" w:color="auto" w:fill="auto"/>
              <w:spacing w:line="240" w:lineRule="auto"/>
              <w:ind w:left="140"/>
              <w:rPr>
                <w:sz w:val="24"/>
                <w:szCs w:val="24"/>
              </w:rPr>
            </w:pPr>
            <w:r w:rsidRPr="00DD264A">
              <w:rPr>
                <w:sz w:val="24"/>
                <w:szCs w:val="24"/>
              </w:rPr>
              <w:t>Итого доходы</w:t>
            </w:r>
          </w:p>
        </w:tc>
        <w:tc>
          <w:tcPr>
            <w:tcW w:w="1722" w:type="dxa"/>
          </w:tcPr>
          <w:p w:rsidR="00106657" w:rsidRPr="00DD264A" w:rsidRDefault="00106657" w:rsidP="00C456EC">
            <w:pPr>
              <w:pStyle w:val="30"/>
              <w:shd w:val="clear" w:color="auto" w:fill="auto"/>
              <w:spacing w:line="240" w:lineRule="auto"/>
              <w:ind w:left="300"/>
              <w:rPr>
                <w:sz w:val="24"/>
                <w:szCs w:val="24"/>
              </w:rPr>
            </w:pPr>
            <w:r w:rsidRPr="00DD264A">
              <w:rPr>
                <w:sz w:val="24"/>
                <w:szCs w:val="24"/>
              </w:rPr>
              <w:t>3253,9</w:t>
            </w:r>
          </w:p>
        </w:tc>
        <w:tc>
          <w:tcPr>
            <w:tcW w:w="1812" w:type="dxa"/>
          </w:tcPr>
          <w:p w:rsidR="00106657" w:rsidRPr="00DD264A" w:rsidRDefault="00106657" w:rsidP="00C456EC">
            <w:pPr>
              <w:pStyle w:val="30"/>
              <w:shd w:val="clear" w:color="auto" w:fill="auto"/>
              <w:spacing w:line="240" w:lineRule="auto"/>
              <w:ind w:left="460"/>
              <w:rPr>
                <w:sz w:val="24"/>
                <w:szCs w:val="24"/>
              </w:rPr>
            </w:pPr>
            <w:r w:rsidRPr="00DD264A">
              <w:rPr>
                <w:sz w:val="24"/>
                <w:szCs w:val="24"/>
              </w:rPr>
              <w:t>100,0</w:t>
            </w:r>
          </w:p>
        </w:tc>
        <w:tc>
          <w:tcPr>
            <w:tcW w:w="1945" w:type="dxa"/>
          </w:tcPr>
          <w:p w:rsidR="00106657" w:rsidRPr="00DD264A" w:rsidRDefault="00C25CC5" w:rsidP="00C456EC">
            <w:r w:rsidRPr="00DD264A">
              <w:t>4645,0</w:t>
            </w:r>
          </w:p>
        </w:tc>
        <w:tc>
          <w:tcPr>
            <w:tcW w:w="2197" w:type="dxa"/>
          </w:tcPr>
          <w:p w:rsidR="00106657" w:rsidRPr="00DD264A" w:rsidRDefault="00C25CC5" w:rsidP="00C456EC">
            <w:r w:rsidRPr="00DD264A">
              <w:t>100,0</w:t>
            </w:r>
          </w:p>
        </w:tc>
      </w:tr>
    </w:tbl>
    <w:p w:rsidR="002A545F" w:rsidRDefault="002A545F" w:rsidP="00C97ED6">
      <w:pPr>
        <w:pStyle w:val="a9"/>
        <w:shd w:val="clear" w:color="auto" w:fill="auto"/>
        <w:spacing w:after="0" w:line="240" w:lineRule="auto"/>
        <w:ind w:firstLine="709"/>
        <w:jc w:val="both"/>
        <w:rPr>
          <w:sz w:val="28"/>
          <w:szCs w:val="28"/>
        </w:rPr>
      </w:pPr>
    </w:p>
    <w:p w:rsidR="00C97ED6" w:rsidRPr="00DD264A" w:rsidRDefault="00C97ED6" w:rsidP="00C97ED6">
      <w:pPr>
        <w:pStyle w:val="a9"/>
        <w:shd w:val="clear" w:color="auto" w:fill="auto"/>
        <w:spacing w:after="0" w:line="240" w:lineRule="auto"/>
        <w:ind w:firstLine="709"/>
        <w:jc w:val="both"/>
        <w:rPr>
          <w:sz w:val="28"/>
          <w:szCs w:val="28"/>
        </w:rPr>
      </w:pPr>
      <w:r w:rsidRPr="00DD264A">
        <w:rPr>
          <w:sz w:val="28"/>
          <w:szCs w:val="28"/>
        </w:rPr>
        <w:t>Доходная часть бюджета в 2023 году увеличивается  по сравнению с первоначальными параметрами доходов  2022 года  на сумму 1391,1 тыс. рублей. Налоговые доходы бюджета поселения являются основным источником пополнения бюджета поселения.</w:t>
      </w:r>
    </w:p>
    <w:p w:rsidR="001E7467" w:rsidRPr="00DD264A" w:rsidRDefault="001E7467" w:rsidP="001E7467">
      <w:pPr>
        <w:pStyle w:val="a9"/>
        <w:shd w:val="clear" w:color="auto" w:fill="auto"/>
        <w:spacing w:after="0" w:line="240" w:lineRule="auto"/>
        <w:ind w:firstLine="709"/>
        <w:jc w:val="both"/>
        <w:rPr>
          <w:sz w:val="28"/>
          <w:szCs w:val="28"/>
        </w:rPr>
      </w:pPr>
      <w:r w:rsidRPr="00DD264A">
        <w:rPr>
          <w:sz w:val="28"/>
          <w:szCs w:val="28"/>
        </w:rPr>
        <w:t>По налоговым доходам 2023 года прослеживается увеличение поступлений относительно первоначального плана 2022 года в сумме 150,0 тыс</w:t>
      </w:r>
      <w:proofErr w:type="gramStart"/>
      <w:r w:rsidRPr="00DD264A">
        <w:rPr>
          <w:sz w:val="28"/>
          <w:szCs w:val="28"/>
        </w:rPr>
        <w:t>.р</w:t>
      </w:r>
      <w:proofErr w:type="gramEnd"/>
      <w:r w:rsidRPr="00DD264A">
        <w:rPr>
          <w:sz w:val="28"/>
          <w:szCs w:val="28"/>
        </w:rPr>
        <w:t xml:space="preserve">ублей. в 2023 году процент налоговых доходов в общем объеме доходов бюджета составляет 38,8%, в 2022 году 50,8 %.  В общем объеме доходов бюджета поселения налоговые доходы  относительно 2022 года уменьшились на 12% %. </w:t>
      </w:r>
    </w:p>
    <w:p w:rsidR="00970225" w:rsidRPr="00DD264A" w:rsidRDefault="00970225" w:rsidP="00970225">
      <w:pPr>
        <w:pStyle w:val="a9"/>
        <w:shd w:val="clear" w:color="auto" w:fill="auto"/>
        <w:spacing w:after="0" w:line="240" w:lineRule="auto"/>
        <w:ind w:firstLine="709"/>
        <w:jc w:val="both"/>
        <w:rPr>
          <w:sz w:val="28"/>
          <w:szCs w:val="28"/>
        </w:rPr>
      </w:pPr>
      <w:r w:rsidRPr="00DD264A">
        <w:rPr>
          <w:sz w:val="28"/>
          <w:szCs w:val="28"/>
        </w:rPr>
        <w:t xml:space="preserve">Увеличение  прогнозируемого объема безвозмездных поступлений </w:t>
      </w:r>
      <w:proofErr w:type="gramStart"/>
      <w:r w:rsidRPr="00DD264A">
        <w:rPr>
          <w:sz w:val="28"/>
          <w:szCs w:val="28"/>
        </w:rPr>
        <w:t>на</w:t>
      </w:r>
      <w:proofErr w:type="gramEnd"/>
    </w:p>
    <w:p w:rsidR="00970225" w:rsidRPr="00DD264A" w:rsidRDefault="00970225" w:rsidP="00970225">
      <w:pPr>
        <w:pStyle w:val="a9"/>
        <w:shd w:val="clear" w:color="auto" w:fill="auto"/>
        <w:spacing w:after="0" w:line="240" w:lineRule="auto"/>
        <w:ind w:firstLine="709"/>
        <w:jc w:val="both"/>
        <w:rPr>
          <w:sz w:val="28"/>
          <w:szCs w:val="28"/>
        </w:rPr>
      </w:pPr>
      <w:r w:rsidRPr="00DD264A">
        <w:rPr>
          <w:sz w:val="28"/>
          <w:szCs w:val="28"/>
        </w:rPr>
        <w:t xml:space="preserve"> 2023 год к уровню первоначального план  2022 года обусловлено предоставлением в 2023 году значительной финансовой помощи из вышестоящего бюджета в виде дотации, межбюджетных трансфертов и других безвозмездных поступлений.. Увеличение  прогнозируемого объема безвозмездных поступлений на 2023 год к уровню первоначального план  2022 года составляет 1208,1 тыс</w:t>
      </w:r>
      <w:proofErr w:type="gramStart"/>
      <w:r w:rsidRPr="00DD264A">
        <w:rPr>
          <w:sz w:val="28"/>
          <w:szCs w:val="28"/>
        </w:rPr>
        <w:t>.р</w:t>
      </w:r>
      <w:proofErr w:type="gramEnd"/>
      <w:r w:rsidRPr="00DD264A">
        <w:rPr>
          <w:sz w:val="28"/>
          <w:szCs w:val="28"/>
        </w:rPr>
        <w:t>ублей</w:t>
      </w:r>
    </w:p>
    <w:p w:rsidR="00970225" w:rsidRPr="00DD264A" w:rsidRDefault="00970225" w:rsidP="00970225">
      <w:pPr>
        <w:pStyle w:val="a3"/>
        <w:jc w:val="both"/>
      </w:pPr>
      <w:r w:rsidRPr="00DD264A">
        <w:t xml:space="preserve">        Основными источниками собственных доходов бюджета поселения являются: налог на доходы физических лиц, земельный налог, единый сельскохозяйственный налог, налог на имущество физических лиц.</w:t>
      </w:r>
    </w:p>
    <w:p w:rsidR="00970225" w:rsidRPr="00DD264A" w:rsidRDefault="00970225" w:rsidP="00970225">
      <w:pPr>
        <w:pStyle w:val="a3"/>
        <w:jc w:val="both"/>
      </w:pPr>
      <w:r w:rsidRPr="00DD264A">
        <w:tab/>
        <w:t>Сумма налога на доходы физических лиц определена исходя из прогнозируемого объема фонда оплаты труда, численности занятого населения и реальной оценки налогооблагаемой базы.</w:t>
      </w:r>
    </w:p>
    <w:p w:rsidR="00E2277F" w:rsidRPr="00DD264A" w:rsidRDefault="00E2277F" w:rsidP="00E2277F">
      <w:pPr>
        <w:pStyle w:val="a3"/>
        <w:jc w:val="both"/>
      </w:pPr>
      <w:r w:rsidRPr="00DD264A">
        <w:t>Сумма налога на доходы физических лиц  при нормативе отчислений 2 процента в бюджет поселения прогнозируется в размере 230,0 тыс. рублей.</w:t>
      </w:r>
    </w:p>
    <w:p w:rsidR="00E2277F" w:rsidRPr="00DD264A" w:rsidRDefault="00E2277F" w:rsidP="00E2277F">
      <w:pPr>
        <w:pStyle w:val="a3"/>
        <w:jc w:val="both"/>
      </w:pPr>
      <w:r w:rsidRPr="00DD264A">
        <w:tab/>
        <w:t>Налоговый потенциал по земельному налогу просчитывается в объеме 1400,0 тыс. рублей, зачисляется в бюджет поселения по нормативу 100%.</w:t>
      </w:r>
    </w:p>
    <w:p w:rsidR="00E2277F" w:rsidRPr="00DD264A" w:rsidRDefault="00E2277F" w:rsidP="00E2277F">
      <w:pPr>
        <w:pStyle w:val="a3"/>
        <w:jc w:val="both"/>
      </w:pPr>
      <w:r w:rsidRPr="00DD264A">
        <w:tab/>
        <w:t>Ожидаемая сумма единого сельскохозяйственного налога составляет 2,0 тыс. рублей.</w:t>
      </w:r>
    </w:p>
    <w:p w:rsidR="00E2277F" w:rsidRPr="00DD264A" w:rsidRDefault="00E2277F" w:rsidP="00E2277F">
      <w:pPr>
        <w:pStyle w:val="a3"/>
        <w:jc w:val="both"/>
      </w:pPr>
      <w:r w:rsidRPr="00DD264A">
        <w:tab/>
        <w:t>На 2023 год налоговый потенциал по налогу на имущество физических лиц составляет 170,0тыс. руб.</w:t>
      </w:r>
    </w:p>
    <w:p w:rsidR="00E2277F" w:rsidRPr="00DD264A" w:rsidRDefault="00E2277F" w:rsidP="00E2277F">
      <w:pPr>
        <w:pStyle w:val="a3"/>
        <w:jc w:val="both"/>
      </w:pPr>
      <w:r w:rsidRPr="00DD264A">
        <w:tab/>
        <w:t>Неналоговые поступления  доходы от использования имущества, находящегося в собственности поселения составят 73,0 тыс. рублей,</w:t>
      </w:r>
    </w:p>
    <w:p w:rsidR="00E2277F" w:rsidRPr="00DD264A" w:rsidRDefault="00E2277F" w:rsidP="00E2277F">
      <w:pPr>
        <w:pStyle w:val="a3"/>
        <w:jc w:val="both"/>
      </w:pPr>
      <w:r w:rsidRPr="00DD264A">
        <w:t xml:space="preserve">        Прочие поступления в бюджет поселения запланированы в объеме 20,0 тыс</w:t>
      </w:r>
      <w:proofErr w:type="gramStart"/>
      <w:r w:rsidRPr="00DD264A">
        <w:t>.р</w:t>
      </w:r>
      <w:proofErr w:type="gramEnd"/>
      <w:r w:rsidRPr="00DD264A">
        <w:t>ублей.</w:t>
      </w:r>
    </w:p>
    <w:p w:rsidR="00C97ED6" w:rsidRPr="002A545F" w:rsidRDefault="0092619B" w:rsidP="0097090C">
      <w:pPr>
        <w:ind w:firstLine="709"/>
        <w:jc w:val="both"/>
        <w:rPr>
          <w:sz w:val="28"/>
          <w:szCs w:val="28"/>
        </w:rPr>
      </w:pPr>
      <w:r w:rsidRPr="002A545F">
        <w:rPr>
          <w:sz w:val="28"/>
          <w:szCs w:val="28"/>
        </w:rPr>
        <w:t>Поступления из вышестоящего бюджета</w:t>
      </w:r>
      <w:proofErr w:type="gramStart"/>
      <w:r w:rsidRPr="002A545F">
        <w:rPr>
          <w:sz w:val="28"/>
          <w:szCs w:val="28"/>
        </w:rPr>
        <w:t xml:space="preserve"> ,</w:t>
      </w:r>
      <w:proofErr w:type="gramEnd"/>
    </w:p>
    <w:p w:rsidR="00007269" w:rsidRPr="00DD264A" w:rsidRDefault="00823B49" w:rsidP="00007269">
      <w:pPr>
        <w:pStyle w:val="2"/>
        <w:spacing w:after="0" w:line="240" w:lineRule="auto"/>
        <w:ind w:firstLine="709"/>
        <w:jc w:val="both"/>
        <w:rPr>
          <w:sz w:val="28"/>
          <w:szCs w:val="28"/>
        </w:rPr>
      </w:pPr>
      <w:r w:rsidRPr="00DD264A">
        <w:rPr>
          <w:sz w:val="28"/>
          <w:szCs w:val="28"/>
        </w:rPr>
        <w:lastRenderedPageBreak/>
        <w:t>О</w:t>
      </w:r>
      <w:r w:rsidR="0097090C" w:rsidRPr="00DD264A">
        <w:rPr>
          <w:sz w:val="28"/>
          <w:szCs w:val="28"/>
        </w:rPr>
        <w:t>бъем безвозмездных поступлений в бюджет поселения планируется в общей сумме</w:t>
      </w:r>
      <w:r w:rsidRPr="00DD264A">
        <w:rPr>
          <w:sz w:val="28"/>
          <w:szCs w:val="28"/>
        </w:rPr>
        <w:t xml:space="preserve"> </w:t>
      </w:r>
      <w:r w:rsidR="0092619B" w:rsidRPr="00DD264A">
        <w:rPr>
          <w:sz w:val="28"/>
          <w:szCs w:val="28"/>
        </w:rPr>
        <w:t xml:space="preserve">2750,00 </w:t>
      </w:r>
      <w:r w:rsidR="0097090C" w:rsidRPr="00DD264A">
        <w:rPr>
          <w:sz w:val="28"/>
          <w:szCs w:val="28"/>
        </w:rPr>
        <w:t>тыс. рублей</w:t>
      </w:r>
      <w:r w:rsidR="005864D8" w:rsidRPr="00DD264A">
        <w:rPr>
          <w:sz w:val="28"/>
          <w:szCs w:val="28"/>
        </w:rPr>
        <w:t>, в том числе;</w:t>
      </w:r>
      <w:r w:rsidR="00007269" w:rsidRPr="00DD264A">
        <w:rPr>
          <w:sz w:val="28"/>
          <w:szCs w:val="28"/>
        </w:rPr>
        <w:t xml:space="preserve"> дотация на выравнивание бюджетной обеспеченности из сре</w:t>
      </w:r>
      <w:proofErr w:type="gramStart"/>
      <w:r w:rsidR="00007269" w:rsidRPr="00DD264A">
        <w:rPr>
          <w:sz w:val="28"/>
          <w:szCs w:val="28"/>
        </w:rPr>
        <w:t>дств</w:t>
      </w:r>
      <w:r w:rsidR="008C61CE" w:rsidRPr="00DD264A">
        <w:rPr>
          <w:sz w:val="28"/>
          <w:szCs w:val="28"/>
        </w:rPr>
        <w:t xml:space="preserve"> </w:t>
      </w:r>
      <w:r w:rsidR="00007269" w:rsidRPr="00DD264A">
        <w:rPr>
          <w:sz w:val="28"/>
          <w:szCs w:val="28"/>
        </w:rPr>
        <w:t xml:space="preserve"> кр</w:t>
      </w:r>
      <w:proofErr w:type="gramEnd"/>
      <w:r w:rsidR="00007269" w:rsidRPr="00DD264A">
        <w:rPr>
          <w:sz w:val="28"/>
          <w:szCs w:val="28"/>
        </w:rPr>
        <w:t>аевого бюджета – 159,8 тыс. руб.;</w:t>
      </w:r>
    </w:p>
    <w:p w:rsidR="00007269" w:rsidRPr="00DD264A" w:rsidRDefault="00007269" w:rsidP="00007269">
      <w:pPr>
        <w:pStyle w:val="2"/>
        <w:spacing w:after="0" w:line="240" w:lineRule="auto"/>
        <w:ind w:firstLine="709"/>
        <w:jc w:val="both"/>
        <w:rPr>
          <w:szCs w:val="28"/>
        </w:rPr>
      </w:pPr>
      <w:r w:rsidRPr="00DD264A">
        <w:rPr>
          <w:sz w:val="28"/>
          <w:szCs w:val="28"/>
        </w:rPr>
        <w:t>дотация на выравнивание бюджетной обеспеченности из средств местного бюджета  772,0 тыс. рублей</w:t>
      </w:r>
      <w:proofErr w:type="gramStart"/>
      <w:r w:rsidRPr="00DD264A">
        <w:rPr>
          <w:sz w:val="28"/>
          <w:szCs w:val="28"/>
        </w:rPr>
        <w:t xml:space="preserve"> .</w:t>
      </w:r>
      <w:proofErr w:type="gramEnd"/>
      <w:r w:rsidRPr="00DD264A">
        <w:rPr>
          <w:sz w:val="28"/>
          <w:szCs w:val="28"/>
        </w:rPr>
        <w:t>Субвенции по переданным полномочиям всего 419,0 тыс. рублей. Иные межбюджетные трансферты на поддержание мер по обеспечению платежеспособности местных бюджетов 1141,8 тыс. рублей. Межбюджетные трансферты на осуществление части полномочий по решению вопросов местного значения из средств местного бюджета– 257,358 тыс. рублей.</w:t>
      </w:r>
      <w:r w:rsidRPr="00DD264A">
        <w:rPr>
          <w:szCs w:val="28"/>
        </w:rPr>
        <w:t xml:space="preserve"> </w:t>
      </w:r>
    </w:p>
    <w:p w:rsidR="0092619B" w:rsidRPr="00DD264A" w:rsidRDefault="00007269" w:rsidP="008C61CE">
      <w:pPr>
        <w:pStyle w:val="ab"/>
        <w:ind w:firstLine="709"/>
        <w:rPr>
          <w:sz w:val="28"/>
          <w:szCs w:val="28"/>
        </w:rPr>
      </w:pPr>
      <w:r w:rsidRPr="00DD264A">
        <w:rPr>
          <w:szCs w:val="28"/>
        </w:rPr>
        <w:t xml:space="preserve">       </w:t>
      </w:r>
      <w:r w:rsidR="0045767C" w:rsidRPr="00DD264A">
        <w:rPr>
          <w:sz w:val="28"/>
          <w:szCs w:val="28"/>
        </w:rPr>
        <w:t xml:space="preserve"> В общем объеме</w:t>
      </w:r>
      <w:r w:rsidR="001B2A77" w:rsidRPr="00DD264A">
        <w:rPr>
          <w:sz w:val="28"/>
          <w:szCs w:val="28"/>
        </w:rPr>
        <w:t xml:space="preserve"> доходов, безвозмездные поступления в</w:t>
      </w:r>
      <w:r w:rsidR="0045767C" w:rsidRPr="00DD264A">
        <w:rPr>
          <w:sz w:val="28"/>
          <w:szCs w:val="28"/>
        </w:rPr>
        <w:t xml:space="preserve"> 2023 год</w:t>
      </w:r>
      <w:r w:rsidR="001B2A77" w:rsidRPr="00DD264A">
        <w:rPr>
          <w:sz w:val="28"/>
          <w:szCs w:val="28"/>
        </w:rPr>
        <w:t>у составляют</w:t>
      </w:r>
      <w:r w:rsidR="0045767C" w:rsidRPr="00DD264A">
        <w:rPr>
          <w:sz w:val="28"/>
          <w:szCs w:val="28"/>
        </w:rPr>
        <w:t xml:space="preserve"> 59,2%,  тогда  как в 2022 году процент в общем объеме поступлений поселения составлял 47,7 %. В 2023 году планируется увеличение поступлений по безвозмездным поступлениям </w:t>
      </w:r>
      <w:r w:rsidR="0097090C" w:rsidRPr="00DD264A">
        <w:rPr>
          <w:sz w:val="28"/>
          <w:szCs w:val="28"/>
        </w:rPr>
        <w:t xml:space="preserve"> </w:t>
      </w:r>
      <w:r w:rsidR="0045767C" w:rsidRPr="00DD264A">
        <w:rPr>
          <w:sz w:val="28"/>
          <w:szCs w:val="28"/>
        </w:rPr>
        <w:t>по сравнению с первоначальным планом 2022 года на 11,5 %.</w:t>
      </w:r>
    </w:p>
    <w:p w:rsidR="003177FD" w:rsidRPr="00DD264A" w:rsidRDefault="003177FD" w:rsidP="003177FD">
      <w:pPr>
        <w:pStyle w:val="a9"/>
        <w:shd w:val="clear" w:color="auto" w:fill="auto"/>
        <w:spacing w:after="0" w:line="240" w:lineRule="auto"/>
        <w:ind w:firstLine="709"/>
        <w:jc w:val="both"/>
        <w:rPr>
          <w:sz w:val="28"/>
          <w:szCs w:val="28"/>
        </w:rPr>
      </w:pPr>
      <w:r w:rsidRPr="00DD264A">
        <w:rPr>
          <w:sz w:val="28"/>
          <w:szCs w:val="28"/>
        </w:rPr>
        <w:t>Предусмотренные в проекте районного бюджета межбюджетные трансферты бюджетам сельских поселений на 2023 год распределены и учтены в доходах и расходах бюджета поселения в полном объеме.</w:t>
      </w:r>
    </w:p>
    <w:p w:rsidR="0019033A" w:rsidRPr="00DD264A" w:rsidRDefault="0019033A" w:rsidP="0097090C">
      <w:pPr>
        <w:pStyle w:val="a9"/>
        <w:shd w:val="clear" w:color="auto" w:fill="auto"/>
        <w:spacing w:after="0" w:line="240" w:lineRule="auto"/>
        <w:ind w:firstLine="709"/>
        <w:jc w:val="both"/>
        <w:rPr>
          <w:sz w:val="28"/>
          <w:szCs w:val="28"/>
        </w:rPr>
      </w:pPr>
    </w:p>
    <w:p w:rsidR="00DB1141" w:rsidRPr="00DD264A" w:rsidRDefault="003177FD" w:rsidP="00DB1141">
      <w:pPr>
        <w:pStyle w:val="a9"/>
        <w:shd w:val="clear" w:color="auto" w:fill="auto"/>
        <w:spacing w:after="0" w:line="240" w:lineRule="auto"/>
        <w:ind w:firstLine="0"/>
        <w:jc w:val="center"/>
        <w:rPr>
          <w:b/>
          <w:sz w:val="28"/>
          <w:szCs w:val="28"/>
        </w:rPr>
      </w:pPr>
      <w:r w:rsidRPr="00DD264A">
        <w:rPr>
          <w:b/>
          <w:sz w:val="28"/>
          <w:szCs w:val="28"/>
        </w:rPr>
        <w:t>Р</w:t>
      </w:r>
      <w:r w:rsidR="00DB1141" w:rsidRPr="00DD264A">
        <w:rPr>
          <w:b/>
          <w:sz w:val="28"/>
          <w:szCs w:val="28"/>
        </w:rPr>
        <w:t>асход</w:t>
      </w:r>
      <w:r w:rsidRPr="00DD264A">
        <w:rPr>
          <w:b/>
          <w:sz w:val="28"/>
          <w:szCs w:val="28"/>
        </w:rPr>
        <w:t>ы</w:t>
      </w:r>
      <w:r w:rsidR="00DB1141" w:rsidRPr="00DD264A">
        <w:rPr>
          <w:b/>
          <w:sz w:val="28"/>
          <w:szCs w:val="28"/>
        </w:rPr>
        <w:t xml:space="preserve"> бюджета поселения</w:t>
      </w:r>
    </w:p>
    <w:p w:rsidR="004F65F2" w:rsidRPr="00DD264A" w:rsidRDefault="004F65F2" w:rsidP="00DB1141">
      <w:pPr>
        <w:pStyle w:val="a9"/>
        <w:shd w:val="clear" w:color="auto" w:fill="auto"/>
        <w:spacing w:after="0" w:line="240" w:lineRule="auto"/>
        <w:ind w:firstLine="0"/>
        <w:jc w:val="center"/>
        <w:rPr>
          <w:b/>
          <w:sz w:val="28"/>
          <w:szCs w:val="28"/>
        </w:rPr>
      </w:pPr>
    </w:p>
    <w:p w:rsidR="00DB1141" w:rsidRPr="00DD264A" w:rsidRDefault="00DB1141" w:rsidP="00DB1141">
      <w:pPr>
        <w:pStyle w:val="a9"/>
        <w:shd w:val="clear" w:color="auto" w:fill="auto"/>
        <w:spacing w:after="0" w:line="240" w:lineRule="auto"/>
        <w:ind w:right="-2" w:firstLine="709"/>
        <w:jc w:val="both"/>
        <w:rPr>
          <w:sz w:val="28"/>
          <w:szCs w:val="28"/>
        </w:rPr>
      </w:pPr>
      <w:r w:rsidRPr="00DD264A">
        <w:rPr>
          <w:sz w:val="28"/>
          <w:szCs w:val="28"/>
        </w:rPr>
        <w:t xml:space="preserve">Важнейшим условием бюджетной сбалансированности является приведение бюджетных расходов в соответствие с прогнозируемым поступлением доходов, экономное использование бюджетных ресурсов, повышение эффективности их расходования. </w:t>
      </w:r>
    </w:p>
    <w:p w:rsidR="00747C75" w:rsidRPr="00DD264A" w:rsidRDefault="00DB1141" w:rsidP="00747C75">
      <w:pPr>
        <w:pStyle w:val="a9"/>
        <w:shd w:val="clear" w:color="auto" w:fill="auto"/>
        <w:spacing w:after="0" w:line="240" w:lineRule="auto"/>
        <w:ind w:right="-2" w:firstLine="709"/>
        <w:jc w:val="both"/>
        <w:rPr>
          <w:sz w:val="28"/>
          <w:szCs w:val="28"/>
        </w:rPr>
      </w:pPr>
      <w:proofErr w:type="gramStart"/>
      <w:r w:rsidRPr="00DD264A">
        <w:rPr>
          <w:sz w:val="28"/>
          <w:szCs w:val="28"/>
        </w:rPr>
        <w:t>На 202</w:t>
      </w:r>
      <w:r w:rsidR="00773D62" w:rsidRPr="00DD264A">
        <w:rPr>
          <w:sz w:val="28"/>
          <w:szCs w:val="28"/>
        </w:rPr>
        <w:t>3</w:t>
      </w:r>
      <w:r w:rsidRPr="00DD264A">
        <w:rPr>
          <w:sz w:val="28"/>
          <w:szCs w:val="28"/>
        </w:rPr>
        <w:t xml:space="preserve">год расходы бюджета поселения прогнозируются в сумме </w:t>
      </w:r>
      <w:r w:rsidR="008422E1" w:rsidRPr="00DD264A">
        <w:rPr>
          <w:sz w:val="28"/>
          <w:szCs w:val="28"/>
        </w:rPr>
        <w:t>4645,0</w:t>
      </w:r>
      <w:r w:rsidRPr="00DD264A">
        <w:rPr>
          <w:sz w:val="28"/>
          <w:szCs w:val="28"/>
        </w:rPr>
        <w:t xml:space="preserve"> тыс. рублей, что </w:t>
      </w:r>
      <w:r w:rsidR="00773D62" w:rsidRPr="00DD264A">
        <w:rPr>
          <w:sz w:val="28"/>
          <w:szCs w:val="28"/>
        </w:rPr>
        <w:t>бол</w:t>
      </w:r>
      <w:r w:rsidR="00414D3D" w:rsidRPr="00DD264A">
        <w:rPr>
          <w:sz w:val="28"/>
          <w:szCs w:val="28"/>
        </w:rPr>
        <w:t>ьше</w:t>
      </w:r>
      <w:r w:rsidRPr="00DD264A">
        <w:rPr>
          <w:sz w:val="28"/>
          <w:szCs w:val="28"/>
        </w:rPr>
        <w:t xml:space="preserve"> первоначального объема 202</w:t>
      </w:r>
      <w:r w:rsidR="00773D62" w:rsidRPr="00DD264A">
        <w:rPr>
          <w:sz w:val="28"/>
          <w:szCs w:val="28"/>
        </w:rPr>
        <w:t>2</w:t>
      </w:r>
      <w:r w:rsidRPr="00DD264A">
        <w:rPr>
          <w:sz w:val="28"/>
          <w:szCs w:val="28"/>
        </w:rPr>
        <w:t xml:space="preserve"> года на</w:t>
      </w:r>
      <w:r w:rsidR="00773D62" w:rsidRPr="00DD264A">
        <w:rPr>
          <w:sz w:val="28"/>
          <w:szCs w:val="28"/>
        </w:rPr>
        <w:t xml:space="preserve"> 1</w:t>
      </w:r>
      <w:r w:rsidR="006B2481" w:rsidRPr="00DD264A">
        <w:rPr>
          <w:sz w:val="28"/>
          <w:szCs w:val="28"/>
        </w:rPr>
        <w:t>3</w:t>
      </w:r>
      <w:r w:rsidR="00773D62" w:rsidRPr="00DD264A">
        <w:rPr>
          <w:sz w:val="28"/>
          <w:szCs w:val="28"/>
        </w:rPr>
        <w:t>91,1</w:t>
      </w:r>
      <w:r w:rsidR="00594392" w:rsidRPr="00DD264A">
        <w:rPr>
          <w:sz w:val="28"/>
          <w:szCs w:val="28"/>
        </w:rPr>
        <w:t xml:space="preserve">  тыс. рублей или на</w:t>
      </w:r>
      <w:r w:rsidR="005B3EB1" w:rsidRPr="00DD264A">
        <w:rPr>
          <w:sz w:val="28"/>
          <w:szCs w:val="28"/>
        </w:rPr>
        <w:t xml:space="preserve"> 4</w:t>
      </w:r>
      <w:r w:rsidR="00414D3D" w:rsidRPr="00DD264A">
        <w:rPr>
          <w:sz w:val="28"/>
          <w:szCs w:val="28"/>
        </w:rPr>
        <w:t>2,</w:t>
      </w:r>
      <w:r w:rsidR="005B3EB1" w:rsidRPr="00DD264A">
        <w:rPr>
          <w:sz w:val="28"/>
          <w:szCs w:val="28"/>
        </w:rPr>
        <w:t>7</w:t>
      </w:r>
      <w:r w:rsidR="00594392" w:rsidRPr="00DD264A">
        <w:rPr>
          <w:sz w:val="28"/>
          <w:szCs w:val="28"/>
        </w:rPr>
        <w:t>%</w:t>
      </w:r>
      <w:r w:rsidRPr="00DD264A">
        <w:rPr>
          <w:sz w:val="28"/>
          <w:szCs w:val="28"/>
        </w:rPr>
        <w:t xml:space="preserve">. Наибольшее увеличение в </w:t>
      </w:r>
      <w:r w:rsidR="00B72EDF" w:rsidRPr="00DD264A">
        <w:rPr>
          <w:sz w:val="28"/>
          <w:szCs w:val="28"/>
        </w:rPr>
        <w:t xml:space="preserve">сумме </w:t>
      </w:r>
      <w:r w:rsidR="006B2481" w:rsidRPr="00DD264A">
        <w:rPr>
          <w:sz w:val="28"/>
          <w:szCs w:val="28"/>
        </w:rPr>
        <w:t>315,2</w:t>
      </w:r>
      <w:r w:rsidR="00B72EDF" w:rsidRPr="00DD264A">
        <w:rPr>
          <w:sz w:val="28"/>
          <w:szCs w:val="28"/>
        </w:rPr>
        <w:t xml:space="preserve"> тыс.  рублей </w:t>
      </w:r>
      <w:r w:rsidR="006B2481" w:rsidRPr="00DD264A">
        <w:rPr>
          <w:sz w:val="28"/>
          <w:szCs w:val="28"/>
        </w:rPr>
        <w:t xml:space="preserve">прослеживается </w:t>
      </w:r>
      <w:r w:rsidRPr="00DD264A">
        <w:rPr>
          <w:sz w:val="28"/>
          <w:szCs w:val="28"/>
        </w:rPr>
        <w:t xml:space="preserve"> по раздел</w:t>
      </w:r>
      <w:r w:rsidR="00DD7C57" w:rsidRPr="00DD264A">
        <w:rPr>
          <w:sz w:val="28"/>
          <w:szCs w:val="28"/>
        </w:rPr>
        <w:t>у</w:t>
      </w:r>
      <w:r w:rsidR="006B2481" w:rsidRPr="00DD264A">
        <w:rPr>
          <w:sz w:val="28"/>
          <w:szCs w:val="28"/>
        </w:rPr>
        <w:t xml:space="preserve"> </w:t>
      </w:r>
      <w:r w:rsidR="00747C75" w:rsidRPr="00DD264A">
        <w:rPr>
          <w:sz w:val="28"/>
          <w:szCs w:val="28"/>
        </w:rPr>
        <w:t>«Общегосударственные расходы»</w:t>
      </w:r>
      <w:r w:rsidR="00B72EDF" w:rsidRPr="00DD264A">
        <w:rPr>
          <w:sz w:val="28"/>
          <w:szCs w:val="28"/>
        </w:rPr>
        <w:t xml:space="preserve">, </w:t>
      </w:r>
      <w:r w:rsidR="00DD7C57" w:rsidRPr="00DD264A">
        <w:rPr>
          <w:sz w:val="28"/>
          <w:szCs w:val="28"/>
        </w:rPr>
        <w:t xml:space="preserve"> по разделу </w:t>
      </w:r>
      <w:r w:rsidR="00B72EDF" w:rsidRPr="00DD264A">
        <w:rPr>
          <w:sz w:val="28"/>
          <w:szCs w:val="28"/>
        </w:rPr>
        <w:t xml:space="preserve"> «Культура и кинематография» </w:t>
      </w:r>
      <w:r w:rsidR="00DD7C57" w:rsidRPr="00DD264A">
        <w:rPr>
          <w:sz w:val="28"/>
          <w:szCs w:val="28"/>
        </w:rPr>
        <w:t xml:space="preserve">назначения прогнозируются </w:t>
      </w:r>
      <w:r w:rsidR="00B72EDF" w:rsidRPr="00DD264A">
        <w:rPr>
          <w:sz w:val="28"/>
          <w:szCs w:val="28"/>
        </w:rPr>
        <w:t xml:space="preserve"> </w:t>
      </w:r>
      <w:r w:rsidR="006B2481" w:rsidRPr="00DD264A">
        <w:rPr>
          <w:sz w:val="28"/>
          <w:szCs w:val="28"/>
        </w:rPr>
        <w:t xml:space="preserve">в большем объеме </w:t>
      </w:r>
      <w:r w:rsidR="00B72EDF" w:rsidRPr="00DD264A">
        <w:rPr>
          <w:sz w:val="28"/>
          <w:szCs w:val="28"/>
        </w:rPr>
        <w:t xml:space="preserve"> уровня 202 года на</w:t>
      </w:r>
      <w:r w:rsidR="00DD7C57" w:rsidRPr="00DD264A">
        <w:rPr>
          <w:sz w:val="28"/>
          <w:szCs w:val="28"/>
        </w:rPr>
        <w:t xml:space="preserve">  46</w:t>
      </w:r>
      <w:r w:rsidR="001C64AF" w:rsidRPr="00DD264A">
        <w:rPr>
          <w:sz w:val="28"/>
          <w:szCs w:val="28"/>
        </w:rPr>
        <w:t>1</w:t>
      </w:r>
      <w:r w:rsidR="00DD7C57" w:rsidRPr="00DD264A">
        <w:rPr>
          <w:sz w:val="28"/>
          <w:szCs w:val="28"/>
        </w:rPr>
        <w:t>,</w:t>
      </w:r>
      <w:r w:rsidR="001C64AF" w:rsidRPr="00DD264A">
        <w:rPr>
          <w:sz w:val="28"/>
          <w:szCs w:val="28"/>
        </w:rPr>
        <w:t>4</w:t>
      </w:r>
      <w:r w:rsidR="00DD7C57" w:rsidRPr="00DD264A">
        <w:rPr>
          <w:sz w:val="28"/>
          <w:szCs w:val="28"/>
        </w:rPr>
        <w:t xml:space="preserve"> тыс. рублей</w:t>
      </w:r>
      <w:r w:rsidR="00B72EDF" w:rsidRPr="00DD264A">
        <w:rPr>
          <w:sz w:val="28"/>
          <w:szCs w:val="28"/>
        </w:rPr>
        <w:t>.</w:t>
      </w:r>
      <w:proofErr w:type="gramEnd"/>
    </w:p>
    <w:p w:rsidR="00F62F40" w:rsidRPr="00DD264A" w:rsidRDefault="00F62F40" w:rsidP="00747C75">
      <w:pPr>
        <w:pStyle w:val="a9"/>
        <w:shd w:val="clear" w:color="auto" w:fill="auto"/>
        <w:spacing w:after="0" w:line="240" w:lineRule="auto"/>
        <w:ind w:right="-2" w:firstLine="709"/>
        <w:jc w:val="both"/>
        <w:rPr>
          <w:sz w:val="28"/>
          <w:szCs w:val="28"/>
        </w:rPr>
      </w:pPr>
    </w:p>
    <w:p w:rsidR="00DB1141" w:rsidRPr="00DD264A" w:rsidRDefault="00414D3D" w:rsidP="00294566">
      <w:pPr>
        <w:pStyle w:val="a9"/>
        <w:shd w:val="clear" w:color="auto" w:fill="auto"/>
        <w:spacing w:after="0" w:line="240" w:lineRule="auto"/>
        <w:ind w:right="-2" w:firstLine="709"/>
        <w:jc w:val="both"/>
        <w:rPr>
          <w:sz w:val="28"/>
          <w:szCs w:val="28"/>
        </w:rPr>
      </w:pPr>
      <w:r w:rsidRPr="00DD264A">
        <w:rPr>
          <w:sz w:val="28"/>
          <w:szCs w:val="28"/>
        </w:rPr>
        <w:t>Структура</w:t>
      </w:r>
      <w:r w:rsidR="00DB1141" w:rsidRPr="00DD264A">
        <w:rPr>
          <w:sz w:val="28"/>
          <w:szCs w:val="28"/>
        </w:rPr>
        <w:t xml:space="preserve"> расходов бюджета поселения на 202</w:t>
      </w:r>
      <w:r w:rsidR="001C64AF" w:rsidRPr="00DD264A">
        <w:rPr>
          <w:sz w:val="28"/>
          <w:szCs w:val="28"/>
        </w:rPr>
        <w:t>2</w:t>
      </w:r>
      <w:r w:rsidR="00DB1141" w:rsidRPr="00DD264A">
        <w:rPr>
          <w:sz w:val="28"/>
          <w:szCs w:val="28"/>
        </w:rPr>
        <w:t xml:space="preserve"> год и </w:t>
      </w:r>
      <w:r w:rsidR="000965C2" w:rsidRPr="00DD264A">
        <w:rPr>
          <w:sz w:val="28"/>
          <w:szCs w:val="28"/>
        </w:rPr>
        <w:t xml:space="preserve"> проект </w:t>
      </w:r>
      <w:r w:rsidR="00DB1141" w:rsidRPr="00DD264A">
        <w:rPr>
          <w:sz w:val="28"/>
          <w:szCs w:val="28"/>
        </w:rPr>
        <w:t xml:space="preserve"> решения о бюджете на 202</w:t>
      </w:r>
      <w:r w:rsidR="001C64AF" w:rsidRPr="00DD264A">
        <w:rPr>
          <w:sz w:val="28"/>
          <w:szCs w:val="28"/>
        </w:rPr>
        <w:t>3</w:t>
      </w:r>
      <w:r w:rsidR="00DB1141" w:rsidRPr="00DD264A">
        <w:rPr>
          <w:sz w:val="28"/>
          <w:szCs w:val="28"/>
        </w:rPr>
        <w:t xml:space="preserve"> год в разрезе разделов представлена в таблице</w:t>
      </w:r>
      <w:proofErr w:type="gramStart"/>
      <w:r w:rsidR="00DB1141" w:rsidRPr="00DD264A">
        <w:rPr>
          <w:sz w:val="28"/>
          <w:szCs w:val="28"/>
        </w:rPr>
        <w:t xml:space="preserve"> .</w:t>
      </w:r>
      <w:proofErr w:type="gramEnd"/>
    </w:p>
    <w:p w:rsidR="00E95E61" w:rsidRPr="00DD264A" w:rsidRDefault="00E95E61" w:rsidP="00294566">
      <w:pPr>
        <w:pStyle w:val="a9"/>
        <w:shd w:val="clear" w:color="auto" w:fill="auto"/>
        <w:spacing w:after="0" w:line="240" w:lineRule="auto"/>
        <w:ind w:right="-2" w:firstLine="709"/>
        <w:jc w:val="both"/>
        <w:rPr>
          <w:sz w:val="28"/>
          <w:szCs w:val="28"/>
        </w:rPr>
      </w:pPr>
    </w:p>
    <w:tbl>
      <w:tblPr>
        <w:tblW w:w="0" w:type="auto"/>
        <w:jc w:val="center"/>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9"/>
        <w:gridCol w:w="1276"/>
        <w:gridCol w:w="1531"/>
        <w:gridCol w:w="2126"/>
        <w:gridCol w:w="1683"/>
      </w:tblGrid>
      <w:tr w:rsidR="008422E1" w:rsidRPr="00DD264A" w:rsidTr="00EE43FE">
        <w:trPr>
          <w:trHeight w:val="330"/>
          <w:jc w:val="center"/>
        </w:trPr>
        <w:tc>
          <w:tcPr>
            <w:tcW w:w="3529" w:type="dxa"/>
            <w:tcBorders>
              <w:bottom w:val="nil"/>
            </w:tcBorders>
          </w:tcPr>
          <w:p w:rsidR="008422E1" w:rsidRPr="00DD264A" w:rsidRDefault="008422E1" w:rsidP="008422E1">
            <w:pPr>
              <w:pStyle w:val="a9"/>
              <w:spacing w:after="0" w:line="240" w:lineRule="auto"/>
              <w:ind w:right="-2" w:firstLine="709"/>
              <w:jc w:val="right"/>
              <w:rPr>
                <w:sz w:val="28"/>
                <w:szCs w:val="28"/>
              </w:rPr>
            </w:pPr>
          </w:p>
        </w:tc>
        <w:tc>
          <w:tcPr>
            <w:tcW w:w="2807" w:type="dxa"/>
            <w:gridSpan w:val="2"/>
          </w:tcPr>
          <w:p w:rsidR="008422E1" w:rsidRPr="00DD264A" w:rsidRDefault="00BE03E0" w:rsidP="00BE03E0">
            <w:pPr>
              <w:pStyle w:val="a9"/>
              <w:tabs>
                <w:tab w:val="left" w:pos="3005"/>
              </w:tabs>
              <w:spacing w:after="0" w:line="240" w:lineRule="auto"/>
              <w:ind w:right="-2" w:firstLine="709"/>
              <w:jc w:val="center"/>
              <w:rPr>
                <w:sz w:val="24"/>
                <w:szCs w:val="24"/>
              </w:rPr>
            </w:pPr>
            <w:r w:rsidRPr="00DD264A">
              <w:rPr>
                <w:sz w:val="24"/>
                <w:szCs w:val="24"/>
              </w:rPr>
              <w:t>2022год</w:t>
            </w:r>
          </w:p>
        </w:tc>
        <w:tc>
          <w:tcPr>
            <w:tcW w:w="3809" w:type="dxa"/>
            <w:gridSpan w:val="2"/>
          </w:tcPr>
          <w:p w:rsidR="008422E1" w:rsidRPr="00DD264A" w:rsidRDefault="00BE03E0" w:rsidP="00BE03E0">
            <w:pPr>
              <w:pStyle w:val="a9"/>
              <w:spacing w:after="0" w:line="240" w:lineRule="auto"/>
              <w:ind w:right="-2" w:firstLine="709"/>
              <w:jc w:val="center"/>
              <w:rPr>
                <w:sz w:val="24"/>
                <w:szCs w:val="24"/>
              </w:rPr>
            </w:pPr>
            <w:r w:rsidRPr="00DD264A">
              <w:rPr>
                <w:sz w:val="24"/>
                <w:szCs w:val="24"/>
              </w:rPr>
              <w:t>2023 год</w:t>
            </w:r>
          </w:p>
        </w:tc>
      </w:tr>
      <w:tr w:rsidR="00482807" w:rsidRPr="00DD264A" w:rsidTr="00EE43FE">
        <w:tblPrEx>
          <w:tblLook w:val="01E0"/>
        </w:tblPrEx>
        <w:trPr>
          <w:trHeight w:val="480"/>
          <w:jc w:val="center"/>
        </w:trPr>
        <w:tc>
          <w:tcPr>
            <w:tcW w:w="3529" w:type="dxa"/>
            <w:vMerge w:val="restart"/>
            <w:tcBorders>
              <w:top w:val="nil"/>
            </w:tcBorders>
          </w:tcPr>
          <w:p w:rsidR="00482807" w:rsidRPr="00DD264A" w:rsidRDefault="00482807" w:rsidP="00C456EC">
            <w:pPr>
              <w:pStyle w:val="ab"/>
              <w:jc w:val="center"/>
            </w:pPr>
            <w:r w:rsidRPr="00DD264A">
              <w:t>Наименование показателя</w:t>
            </w:r>
          </w:p>
        </w:tc>
        <w:tc>
          <w:tcPr>
            <w:tcW w:w="2807" w:type="dxa"/>
            <w:gridSpan w:val="2"/>
          </w:tcPr>
          <w:p w:rsidR="00482807" w:rsidRPr="00DD264A" w:rsidRDefault="004E15D4" w:rsidP="00C456EC">
            <w:pPr>
              <w:pStyle w:val="ab"/>
              <w:jc w:val="center"/>
            </w:pPr>
            <w:r w:rsidRPr="00DD264A">
              <w:t>Решение № 20 первоначальный утвержденный бюджет</w:t>
            </w:r>
          </w:p>
        </w:tc>
        <w:tc>
          <w:tcPr>
            <w:tcW w:w="3809" w:type="dxa"/>
            <w:gridSpan w:val="2"/>
          </w:tcPr>
          <w:p w:rsidR="00482807" w:rsidRPr="00DD264A" w:rsidRDefault="004E15D4" w:rsidP="00C456EC">
            <w:pPr>
              <w:pStyle w:val="ab"/>
              <w:jc w:val="center"/>
            </w:pPr>
            <w:r w:rsidRPr="00DD264A">
              <w:t>Проект решения о бюджете</w:t>
            </w:r>
          </w:p>
        </w:tc>
      </w:tr>
      <w:tr w:rsidR="004E15D4" w:rsidRPr="00DD264A" w:rsidTr="00EE43FE">
        <w:tblPrEx>
          <w:tblLook w:val="01E0"/>
        </w:tblPrEx>
        <w:trPr>
          <w:trHeight w:val="195"/>
          <w:jc w:val="center"/>
        </w:trPr>
        <w:tc>
          <w:tcPr>
            <w:tcW w:w="3529" w:type="dxa"/>
            <w:vMerge/>
          </w:tcPr>
          <w:p w:rsidR="004E15D4" w:rsidRPr="00DD264A" w:rsidRDefault="004E15D4" w:rsidP="00C456EC">
            <w:pPr>
              <w:pStyle w:val="ab"/>
              <w:jc w:val="center"/>
            </w:pPr>
          </w:p>
        </w:tc>
        <w:tc>
          <w:tcPr>
            <w:tcW w:w="1276" w:type="dxa"/>
          </w:tcPr>
          <w:p w:rsidR="004E15D4" w:rsidRPr="00DD264A" w:rsidRDefault="004E15D4" w:rsidP="00C456EC">
            <w:pPr>
              <w:pStyle w:val="a9"/>
              <w:shd w:val="clear" w:color="auto" w:fill="auto"/>
              <w:spacing w:after="0" w:line="240" w:lineRule="auto"/>
              <w:ind w:left="140" w:firstLine="0"/>
              <w:rPr>
                <w:sz w:val="24"/>
                <w:szCs w:val="24"/>
              </w:rPr>
            </w:pPr>
            <w:r w:rsidRPr="00DD264A">
              <w:rPr>
                <w:sz w:val="24"/>
                <w:szCs w:val="24"/>
              </w:rPr>
              <w:t>тыс. руб.</w:t>
            </w:r>
          </w:p>
        </w:tc>
        <w:tc>
          <w:tcPr>
            <w:tcW w:w="1531" w:type="dxa"/>
          </w:tcPr>
          <w:p w:rsidR="004E15D4" w:rsidRPr="00DD264A" w:rsidRDefault="004E15D4" w:rsidP="00C456EC">
            <w:pPr>
              <w:pStyle w:val="a9"/>
              <w:shd w:val="clear" w:color="auto" w:fill="auto"/>
              <w:spacing w:after="0" w:line="240" w:lineRule="auto"/>
              <w:ind w:left="120" w:firstLine="0"/>
              <w:rPr>
                <w:sz w:val="24"/>
                <w:szCs w:val="24"/>
              </w:rPr>
            </w:pPr>
            <w:r w:rsidRPr="00DD264A">
              <w:rPr>
                <w:sz w:val="24"/>
                <w:szCs w:val="24"/>
              </w:rPr>
              <w:t>доля, %</w:t>
            </w:r>
          </w:p>
        </w:tc>
        <w:tc>
          <w:tcPr>
            <w:tcW w:w="2126" w:type="dxa"/>
          </w:tcPr>
          <w:p w:rsidR="004E15D4" w:rsidRPr="00DD264A" w:rsidRDefault="004E15D4" w:rsidP="00C456EC">
            <w:pPr>
              <w:pStyle w:val="a9"/>
              <w:shd w:val="clear" w:color="auto" w:fill="auto"/>
              <w:spacing w:after="0" w:line="240" w:lineRule="auto"/>
              <w:ind w:left="140" w:firstLine="0"/>
              <w:rPr>
                <w:sz w:val="24"/>
                <w:szCs w:val="24"/>
              </w:rPr>
            </w:pPr>
            <w:r w:rsidRPr="00DD264A">
              <w:rPr>
                <w:sz w:val="24"/>
                <w:szCs w:val="24"/>
              </w:rPr>
              <w:t>тыс. руб.</w:t>
            </w:r>
          </w:p>
        </w:tc>
        <w:tc>
          <w:tcPr>
            <w:tcW w:w="1683" w:type="dxa"/>
          </w:tcPr>
          <w:p w:rsidR="004E15D4" w:rsidRPr="00DD264A" w:rsidRDefault="004E15D4" w:rsidP="00C456EC">
            <w:pPr>
              <w:pStyle w:val="a9"/>
              <w:shd w:val="clear" w:color="auto" w:fill="auto"/>
              <w:spacing w:after="0" w:line="240" w:lineRule="auto"/>
              <w:ind w:left="120" w:firstLine="0"/>
              <w:rPr>
                <w:sz w:val="24"/>
                <w:szCs w:val="24"/>
              </w:rPr>
            </w:pPr>
            <w:r w:rsidRPr="00DD264A">
              <w:rPr>
                <w:sz w:val="24"/>
                <w:szCs w:val="24"/>
              </w:rPr>
              <w:t>доля, %</w:t>
            </w:r>
          </w:p>
        </w:tc>
      </w:tr>
      <w:tr w:rsidR="00EE43FE" w:rsidRPr="00DD264A" w:rsidTr="00EE43FE">
        <w:tblPrEx>
          <w:tblLook w:val="01E0"/>
        </w:tblPrEx>
        <w:trPr>
          <w:jc w:val="center"/>
        </w:trPr>
        <w:tc>
          <w:tcPr>
            <w:tcW w:w="3529" w:type="dxa"/>
          </w:tcPr>
          <w:p w:rsidR="00EE43FE" w:rsidRPr="00DD264A" w:rsidRDefault="00EE43FE" w:rsidP="00C456EC">
            <w:pPr>
              <w:pStyle w:val="ab"/>
            </w:pPr>
            <w:r w:rsidRPr="00DD264A">
              <w:t>Общегосударственные расходы</w:t>
            </w:r>
          </w:p>
        </w:tc>
        <w:tc>
          <w:tcPr>
            <w:tcW w:w="1276" w:type="dxa"/>
          </w:tcPr>
          <w:p w:rsidR="00EE43FE" w:rsidRPr="00DD264A" w:rsidRDefault="00EE43FE" w:rsidP="00C456EC">
            <w:pPr>
              <w:pStyle w:val="a9"/>
              <w:shd w:val="clear" w:color="auto" w:fill="auto"/>
              <w:spacing w:after="0" w:line="240" w:lineRule="auto"/>
              <w:ind w:left="400" w:firstLine="0"/>
              <w:rPr>
                <w:sz w:val="24"/>
                <w:szCs w:val="24"/>
              </w:rPr>
            </w:pPr>
            <w:r w:rsidRPr="00DD264A">
              <w:rPr>
                <w:sz w:val="24"/>
                <w:szCs w:val="24"/>
              </w:rPr>
              <w:t>2018,8</w:t>
            </w:r>
          </w:p>
        </w:tc>
        <w:tc>
          <w:tcPr>
            <w:tcW w:w="1531" w:type="dxa"/>
          </w:tcPr>
          <w:p w:rsidR="00EE43FE" w:rsidRPr="00DD264A" w:rsidRDefault="00EE43FE" w:rsidP="00C456EC">
            <w:pPr>
              <w:pStyle w:val="a9"/>
              <w:shd w:val="clear" w:color="auto" w:fill="auto"/>
              <w:spacing w:after="0" w:line="240" w:lineRule="auto"/>
              <w:ind w:left="480" w:firstLine="0"/>
              <w:rPr>
                <w:sz w:val="24"/>
                <w:szCs w:val="24"/>
              </w:rPr>
            </w:pPr>
            <w:r w:rsidRPr="00DD264A">
              <w:rPr>
                <w:sz w:val="24"/>
                <w:szCs w:val="24"/>
              </w:rPr>
              <w:t>62,1</w:t>
            </w:r>
          </w:p>
        </w:tc>
        <w:tc>
          <w:tcPr>
            <w:tcW w:w="2126" w:type="dxa"/>
          </w:tcPr>
          <w:p w:rsidR="00EE43FE" w:rsidRPr="00DD264A" w:rsidRDefault="00EE43FE" w:rsidP="00C456EC">
            <w:pPr>
              <w:pStyle w:val="ab"/>
              <w:jc w:val="center"/>
            </w:pPr>
            <w:r w:rsidRPr="00DD264A">
              <w:t>2334,0</w:t>
            </w:r>
          </w:p>
        </w:tc>
        <w:tc>
          <w:tcPr>
            <w:tcW w:w="1683" w:type="dxa"/>
          </w:tcPr>
          <w:p w:rsidR="00EE43FE" w:rsidRPr="00DD264A" w:rsidRDefault="00EE43FE" w:rsidP="00C456EC">
            <w:pPr>
              <w:pStyle w:val="ab"/>
              <w:jc w:val="center"/>
            </w:pPr>
            <w:r w:rsidRPr="00DD264A">
              <w:t>50</w:t>
            </w:r>
            <w:r w:rsidR="001C64AF" w:rsidRPr="00DD264A">
              <w:t>,0</w:t>
            </w:r>
          </w:p>
        </w:tc>
      </w:tr>
      <w:tr w:rsidR="00EE43FE" w:rsidRPr="00DD264A" w:rsidTr="00EE43FE">
        <w:tblPrEx>
          <w:tblLook w:val="01E0"/>
        </w:tblPrEx>
        <w:trPr>
          <w:jc w:val="center"/>
        </w:trPr>
        <w:tc>
          <w:tcPr>
            <w:tcW w:w="3529" w:type="dxa"/>
          </w:tcPr>
          <w:p w:rsidR="00EE43FE" w:rsidRPr="00DD264A" w:rsidRDefault="00EE43FE" w:rsidP="00C456EC">
            <w:pPr>
              <w:pStyle w:val="ab"/>
            </w:pPr>
            <w:r w:rsidRPr="00DD264A">
              <w:t>Национальная оборона</w:t>
            </w:r>
          </w:p>
        </w:tc>
        <w:tc>
          <w:tcPr>
            <w:tcW w:w="1276" w:type="dxa"/>
          </w:tcPr>
          <w:p w:rsidR="00EE43FE" w:rsidRPr="00DD264A" w:rsidRDefault="00EE43FE" w:rsidP="00C456EC">
            <w:pPr>
              <w:pStyle w:val="a9"/>
              <w:shd w:val="clear" w:color="auto" w:fill="auto"/>
              <w:spacing w:after="0" w:line="240" w:lineRule="auto"/>
              <w:ind w:left="400" w:firstLine="0"/>
              <w:rPr>
                <w:sz w:val="24"/>
                <w:szCs w:val="24"/>
              </w:rPr>
            </w:pPr>
            <w:r w:rsidRPr="00DD264A">
              <w:rPr>
                <w:sz w:val="24"/>
                <w:szCs w:val="24"/>
              </w:rPr>
              <w:t>332,1</w:t>
            </w:r>
          </w:p>
        </w:tc>
        <w:tc>
          <w:tcPr>
            <w:tcW w:w="1531" w:type="dxa"/>
          </w:tcPr>
          <w:p w:rsidR="00EE43FE" w:rsidRPr="00DD264A" w:rsidRDefault="00EE43FE" w:rsidP="00C456EC">
            <w:pPr>
              <w:pStyle w:val="a9"/>
              <w:shd w:val="clear" w:color="auto" w:fill="auto"/>
              <w:spacing w:after="0" w:line="240" w:lineRule="auto"/>
              <w:ind w:left="480" w:firstLine="0"/>
              <w:rPr>
                <w:sz w:val="24"/>
                <w:szCs w:val="24"/>
              </w:rPr>
            </w:pPr>
            <w:r w:rsidRPr="00DD264A">
              <w:rPr>
                <w:sz w:val="24"/>
                <w:szCs w:val="24"/>
              </w:rPr>
              <w:t>10,2</w:t>
            </w:r>
          </w:p>
        </w:tc>
        <w:tc>
          <w:tcPr>
            <w:tcW w:w="2126" w:type="dxa"/>
          </w:tcPr>
          <w:p w:rsidR="00EE43FE" w:rsidRPr="00DD264A" w:rsidRDefault="00EE43FE" w:rsidP="00C456EC">
            <w:pPr>
              <w:pStyle w:val="ab"/>
              <w:jc w:val="center"/>
            </w:pPr>
            <w:r w:rsidRPr="00DD264A">
              <w:t>419,0</w:t>
            </w:r>
          </w:p>
        </w:tc>
        <w:tc>
          <w:tcPr>
            <w:tcW w:w="1683" w:type="dxa"/>
          </w:tcPr>
          <w:p w:rsidR="00EE43FE" w:rsidRPr="00DD264A" w:rsidRDefault="00EE43FE" w:rsidP="00C456EC">
            <w:pPr>
              <w:pStyle w:val="ab"/>
              <w:jc w:val="center"/>
            </w:pPr>
            <w:r w:rsidRPr="00DD264A">
              <w:t>9</w:t>
            </w:r>
            <w:r w:rsidR="001C64AF" w:rsidRPr="00DD264A">
              <w:t>,0</w:t>
            </w:r>
          </w:p>
        </w:tc>
      </w:tr>
      <w:tr w:rsidR="00EE43FE" w:rsidRPr="00DD264A" w:rsidTr="00EE43FE">
        <w:tblPrEx>
          <w:tblLook w:val="01E0"/>
        </w:tblPrEx>
        <w:trPr>
          <w:trHeight w:val="70"/>
          <w:jc w:val="center"/>
        </w:trPr>
        <w:tc>
          <w:tcPr>
            <w:tcW w:w="3529" w:type="dxa"/>
          </w:tcPr>
          <w:p w:rsidR="00EE43FE" w:rsidRPr="00DD264A" w:rsidRDefault="00EE43FE" w:rsidP="00C456EC">
            <w:pPr>
              <w:pStyle w:val="ab"/>
            </w:pPr>
            <w:r w:rsidRPr="00DD264A">
              <w:lastRenderedPageBreak/>
              <w:t>Национальная экономика</w:t>
            </w:r>
          </w:p>
        </w:tc>
        <w:tc>
          <w:tcPr>
            <w:tcW w:w="1276" w:type="dxa"/>
          </w:tcPr>
          <w:p w:rsidR="00EE43FE" w:rsidRPr="00DD264A" w:rsidRDefault="00EE43FE" w:rsidP="00C456EC">
            <w:pPr>
              <w:pStyle w:val="a9"/>
              <w:shd w:val="clear" w:color="auto" w:fill="auto"/>
              <w:spacing w:after="0" w:line="240" w:lineRule="auto"/>
              <w:ind w:left="400" w:firstLine="0"/>
              <w:rPr>
                <w:sz w:val="24"/>
                <w:szCs w:val="24"/>
              </w:rPr>
            </w:pPr>
            <w:r w:rsidRPr="00DD264A">
              <w:rPr>
                <w:sz w:val="24"/>
                <w:szCs w:val="24"/>
              </w:rPr>
              <w:t>122,0</w:t>
            </w:r>
          </w:p>
        </w:tc>
        <w:tc>
          <w:tcPr>
            <w:tcW w:w="1531" w:type="dxa"/>
          </w:tcPr>
          <w:p w:rsidR="00EE43FE" w:rsidRPr="00DD264A" w:rsidRDefault="00EE43FE" w:rsidP="00C456EC">
            <w:pPr>
              <w:pStyle w:val="a9"/>
              <w:shd w:val="clear" w:color="auto" w:fill="auto"/>
              <w:spacing w:after="0" w:line="240" w:lineRule="auto"/>
              <w:ind w:left="480" w:firstLine="0"/>
              <w:rPr>
                <w:sz w:val="24"/>
                <w:szCs w:val="24"/>
              </w:rPr>
            </w:pPr>
            <w:r w:rsidRPr="00DD264A">
              <w:rPr>
                <w:sz w:val="24"/>
                <w:szCs w:val="24"/>
              </w:rPr>
              <w:t>3,7</w:t>
            </w:r>
          </w:p>
        </w:tc>
        <w:tc>
          <w:tcPr>
            <w:tcW w:w="2126" w:type="dxa"/>
          </w:tcPr>
          <w:p w:rsidR="00EE43FE" w:rsidRPr="00DD264A" w:rsidRDefault="00EE43FE" w:rsidP="00C456EC">
            <w:pPr>
              <w:pStyle w:val="ab"/>
              <w:jc w:val="center"/>
            </w:pPr>
            <w:r w:rsidRPr="00DD264A">
              <w:t>134,1</w:t>
            </w:r>
          </w:p>
        </w:tc>
        <w:tc>
          <w:tcPr>
            <w:tcW w:w="1683" w:type="dxa"/>
          </w:tcPr>
          <w:p w:rsidR="00EE43FE" w:rsidRPr="00DD264A" w:rsidRDefault="00EE43FE" w:rsidP="00C456EC">
            <w:pPr>
              <w:pStyle w:val="ab"/>
              <w:jc w:val="center"/>
            </w:pPr>
            <w:r w:rsidRPr="00DD264A">
              <w:t>3</w:t>
            </w:r>
            <w:r w:rsidR="001C64AF" w:rsidRPr="00DD264A">
              <w:t>,0</w:t>
            </w:r>
          </w:p>
        </w:tc>
      </w:tr>
      <w:tr w:rsidR="00EE43FE" w:rsidRPr="00DD264A" w:rsidTr="00EE43FE">
        <w:tblPrEx>
          <w:tblLook w:val="01E0"/>
        </w:tblPrEx>
        <w:trPr>
          <w:jc w:val="center"/>
        </w:trPr>
        <w:tc>
          <w:tcPr>
            <w:tcW w:w="3529" w:type="dxa"/>
          </w:tcPr>
          <w:p w:rsidR="00EE43FE" w:rsidRPr="00DD264A" w:rsidRDefault="00EE43FE" w:rsidP="00C456EC">
            <w:pPr>
              <w:pStyle w:val="ab"/>
            </w:pPr>
            <w:r w:rsidRPr="00DD264A">
              <w:t>Жилищно-коммунальное хозяйство</w:t>
            </w:r>
          </w:p>
        </w:tc>
        <w:tc>
          <w:tcPr>
            <w:tcW w:w="1276" w:type="dxa"/>
          </w:tcPr>
          <w:p w:rsidR="00EE43FE" w:rsidRPr="00DD264A" w:rsidRDefault="00EE43FE" w:rsidP="00C456EC">
            <w:pPr>
              <w:pStyle w:val="a9"/>
              <w:shd w:val="clear" w:color="auto" w:fill="auto"/>
              <w:spacing w:after="0" w:line="240" w:lineRule="auto"/>
              <w:ind w:left="400" w:firstLine="0"/>
              <w:rPr>
                <w:sz w:val="24"/>
                <w:szCs w:val="24"/>
              </w:rPr>
            </w:pPr>
            <w:r w:rsidRPr="00DD264A">
              <w:rPr>
                <w:sz w:val="24"/>
                <w:szCs w:val="24"/>
              </w:rPr>
              <w:t>191,0</w:t>
            </w:r>
          </w:p>
        </w:tc>
        <w:tc>
          <w:tcPr>
            <w:tcW w:w="1531" w:type="dxa"/>
          </w:tcPr>
          <w:p w:rsidR="00EE43FE" w:rsidRPr="00DD264A" w:rsidRDefault="00EE43FE" w:rsidP="00C456EC">
            <w:pPr>
              <w:pStyle w:val="a9"/>
              <w:shd w:val="clear" w:color="auto" w:fill="auto"/>
              <w:spacing w:after="0" w:line="240" w:lineRule="auto"/>
              <w:ind w:left="480" w:firstLine="0"/>
              <w:rPr>
                <w:sz w:val="24"/>
                <w:szCs w:val="24"/>
              </w:rPr>
            </w:pPr>
            <w:r w:rsidRPr="00DD264A">
              <w:rPr>
                <w:sz w:val="24"/>
                <w:szCs w:val="24"/>
              </w:rPr>
              <w:t>5,9</w:t>
            </w:r>
          </w:p>
        </w:tc>
        <w:tc>
          <w:tcPr>
            <w:tcW w:w="2126" w:type="dxa"/>
          </w:tcPr>
          <w:p w:rsidR="00EE43FE" w:rsidRPr="00DD264A" w:rsidRDefault="00EE43FE" w:rsidP="00C456EC">
            <w:pPr>
              <w:pStyle w:val="ab"/>
              <w:jc w:val="center"/>
            </w:pPr>
            <w:r w:rsidRPr="00DD264A">
              <w:t>202,0</w:t>
            </w:r>
          </w:p>
        </w:tc>
        <w:tc>
          <w:tcPr>
            <w:tcW w:w="1683" w:type="dxa"/>
          </w:tcPr>
          <w:p w:rsidR="00EE43FE" w:rsidRPr="00DD264A" w:rsidRDefault="00EE43FE" w:rsidP="00C456EC">
            <w:pPr>
              <w:pStyle w:val="ab"/>
              <w:jc w:val="center"/>
            </w:pPr>
            <w:r w:rsidRPr="00DD264A">
              <w:t>4</w:t>
            </w:r>
            <w:r w:rsidR="001C64AF" w:rsidRPr="00DD264A">
              <w:t>,0</w:t>
            </w:r>
          </w:p>
        </w:tc>
      </w:tr>
      <w:tr w:rsidR="00EE43FE" w:rsidRPr="00DD264A" w:rsidTr="00EE43FE">
        <w:tblPrEx>
          <w:tblLook w:val="01E0"/>
        </w:tblPrEx>
        <w:trPr>
          <w:jc w:val="center"/>
        </w:trPr>
        <w:tc>
          <w:tcPr>
            <w:tcW w:w="3529" w:type="dxa"/>
          </w:tcPr>
          <w:p w:rsidR="00EE43FE" w:rsidRPr="00DD264A" w:rsidRDefault="00EE43FE" w:rsidP="00C456EC">
            <w:pPr>
              <w:pStyle w:val="ab"/>
            </w:pPr>
            <w:r w:rsidRPr="00DD264A">
              <w:t>Культура, кинематография</w:t>
            </w:r>
          </w:p>
        </w:tc>
        <w:tc>
          <w:tcPr>
            <w:tcW w:w="1276" w:type="dxa"/>
          </w:tcPr>
          <w:p w:rsidR="00EE43FE" w:rsidRPr="00DD264A" w:rsidRDefault="00EE43FE" w:rsidP="00C456EC">
            <w:pPr>
              <w:pStyle w:val="a9"/>
              <w:shd w:val="clear" w:color="auto" w:fill="auto"/>
              <w:spacing w:after="0" w:line="240" w:lineRule="auto"/>
              <w:ind w:left="400" w:firstLine="0"/>
              <w:rPr>
                <w:sz w:val="24"/>
                <w:szCs w:val="24"/>
              </w:rPr>
            </w:pPr>
            <w:r w:rsidRPr="00DD264A">
              <w:rPr>
                <w:sz w:val="24"/>
                <w:szCs w:val="24"/>
              </w:rPr>
              <w:t>590,0</w:t>
            </w:r>
          </w:p>
        </w:tc>
        <w:tc>
          <w:tcPr>
            <w:tcW w:w="1531" w:type="dxa"/>
          </w:tcPr>
          <w:p w:rsidR="00EE43FE" w:rsidRPr="00DD264A" w:rsidRDefault="00EE43FE" w:rsidP="00C456EC">
            <w:pPr>
              <w:pStyle w:val="a9"/>
              <w:shd w:val="clear" w:color="auto" w:fill="auto"/>
              <w:spacing w:after="0" w:line="240" w:lineRule="auto"/>
              <w:ind w:left="480" w:firstLine="0"/>
              <w:rPr>
                <w:sz w:val="24"/>
                <w:szCs w:val="24"/>
              </w:rPr>
            </w:pPr>
            <w:r w:rsidRPr="00DD264A">
              <w:rPr>
                <w:sz w:val="24"/>
                <w:szCs w:val="24"/>
              </w:rPr>
              <w:t>18,1</w:t>
            </w:r>
          </w:p>
        </w:tc>
        <w:tc>
          <w:tcPr>
            <w:tcW w:w="2126" w:type="dxa"/>
          </w:tcPr>
          <w:p w:rsidR="00EE43FE" w:rsidRPr="00DD264A" w:rsidRDefault="00EE43FE" w:rsidP="00C456EC">
            <w:pPr>
              <w:pStyle w:val="ab"/>
              <w:jc w:val="center"/>
            </w:pPr>
            <w:r w:rsidRPr="00DD264A">
              <w:t>1051,4</w:t>
            </w:r>
          </w:p>
        </w:tc>
        <w:tc>
          <w:tcPr>
            <w:tcW w:w="1683" w:type="dxa"/>
          </w:tcPr>
          <w:p w:rsidR="00EE43FE" w:rsidRPr="00DD264A" w:rsidRDefault="00EE43FE" w:rsidP="00C456EC">
            <w:pPr>
              <w:pStyle w:val="ab"/>
              <w:jc w:val="center"/>
            </w:pPr>
            <w:r w:rsidRPr="00DD264A">
              <w:t>23</w:t>
            </w:r>
            <w:r w:rsidR="001C64AF" w:rsidRPr="00DD264A">
              <w:t>,0</w:t>
            </w:r>
          </w:p>
        </w:tc>
      </w:tr>
      <w:tr w:rsidR="00EE43FE" w:rsidRPr="00DD264A" w:rsidTr="00EE43FE">
        <w:tblPrEx>
          <w:tblLook w:val="01E0"/>
        </w:tblPrEx>
        <w:trPr>
          <w:jc w:val="center"/>
        </w:trPr>
        <w:tc>
          <w:tcPr>
            <w:tcW w:w="3529" w:type="dxa"/>
          </w:tcPr>
          <w:p w:rsidR="00EE43FE" w:rsidRPr="00DD264A" w:rsidRDefault="00EE43FE" w:rsidP="00C456EC">
            <w:pPr>
              <w:pStyle w:val="ab"/>
            </w:pPr>
            <w:r w:rsidRPr="00DD264A">
              <w:t>Межбюджетные трансферты</w:t>
            </w:r>
          </w:p>
        </w:tc>
        <w:tc>
          <w:tcPr>
            <w:tcW w:w="1276" w:type="dxa"/>
          </w:tcPr>
          <w:p w:rsidR="00EE43FE" w:rsidRPr="00DD264A" w:rsidRDefault="00EE43FE" w:rsidP="00C456EC">
            <w:pPr>
              <w:pStyle w:val="ab"/>
              <w:jc w:val="center"/>
            </w:pPr>
          </w:p>
        </w:tc>
        <w:tc>
          <w:tcPr>
            <w:tcW w:w="1531" w:type="dxa"/>
          </w:tcPr>
          <w:p w:rsidR="00EE43FE" w:rsidRPr="00DD264A" w:rsidRDefault="00EE43FE" w:rsidP="00C456EC">
            <w:pPr>
              <w:pStyle w:val="ab"/>
              <w:jc w:val="center"/>
            </w:pPr>
          </w:p>
        </w:tc>
        <w:tc>
          <w:tcPr>
            <w:tcW w:w="2126" w:type="dxa"/>
          </w:tcPr>
          <w:p w:rsidR="00EE43FE" w:rsidRPr="00DD264A" w:rsidRDefault="00EE43FE" w:rsidP="00C456EC">
            <w:pPr>
              <w:pStyle w:val="ab"/>
              <w:jc w:val="center"/>
            </w:pPr>
            <w:r w:rsidRPr="00DD264A">
              <w:t>12,0</w:t>
            </w:r>
          </w:p>
        </w:tc>
        <w:tc>
          <w:tcPr>
            <w:tcW w:w="1683" w:type="dxa"/>
          </w:tcPr>
          <w:p w:rsidR="00EE43FE" w:rsidRPr="00DD264A" w:rsidRDefault="00EE43FE" w:rsidP="00C456EC">
            <w:pPr>
              <w:pStyle w:val="ab"/>
              <w:jc w:val="center"/>
            </w:pPr>
            <w:r w:rsidRPr="00DD264A">
              <w:t>1</w:t>
            </w:r>
            <w:r w:rsidR="001C64AF" w:rsidRPr="00DD264A">
              <w:t>,0</w:t>
            </w:r>
          </w:p>
        </w:tc>
      </w:tr>
      <w:tr w:rsidR="00EE43FE" w:rsidRPr="00DD264A" w:rsidTr="00EE43FE">
        <w:tblPrEx>
          <w:tblLook w:val="01E0"/>
        </w:tblPrEx>
        <w:trPr>
          <w:jc w:val="center"/>
        </w:trPr>
        <w:tc>
          <w:tcPr>
            <w:tcW w:w="3529" w:type="dxa"/>
          </w:tcPr>
          <w:p w:rsidR="00EE43FE" w:rsidRPr="00DD264A" w:rsidRDefault="00EE43FE" w:rsidP="00C456EC">
            <w:pPr>
              <w:pStyle w:val="ab"/>
            </w:pPr>
            <w:r w:rsidRPr="00DD264A">
              <w:t>Социальная политика</w:t>
            </w:r>
          </w:p>
        </w:tc>
        <w:tc>
          <w:tcPr>
            <w:tcW w:w="1276" w:type="dxa"/>
          </w:tcPr>
          <w:p w:rsidR="00EE43FE" w:rsidRPr="00DD264A" w:rsidRDefault="00EE43FE" w:rsidP="00C456EC">
            <w:pPr>
              <w:pStyle w:val="ab"/>
              <w:jc w:val="center"/>
            </w:pPr>
          </w:p>
        </w:tc>
        <w:tc>
          <w:tcPr>
            <w:tcW w:w="1531" w:type="dxa"/>
          </w:tcPr>
          <w:p w:rsidR="00EE43FE" w:rsidRPr="00DD264A" w:rsidRDefault="00EE43FE" w:rsidP="00C456EC">
            <w:pPr>
              <w:pStyle w:val="ab"/>
              <w:jc w:val="center"/>
            </w:pPr>
          </w:p>
        </w:tc>
        <w:tc>
          <w:tcPr>
            <w:tcW w:w="2126" w:type="dxa"/>
          </w:tcPr>
          <w:p w:rsidR="00EE43FE" w:rsidRPr="00DD264A" w:rsidRDefault="00EE43FE" w:rsidP="00C456EC">
            <w:pPr>
              <w:pStyle w:val="ab"/>
              <w:jc w:val="center"/>
            </w:pPr>
            <w:r w:rsidRPr="00DD264A">
              <w:t>504,5</w:t>
            </w:r>
          </w:p>
        </w:tc>
        <w:tc>
          <w:tcPr>
            <w:tcW w:w="1683" w:type="dxa"/>
          </w:tcPr>
          <w:p w:rsidR="00EE43FE" w:rsidRPr="00DD264A" w:rsidRDefault="00EE43FE" w:rsidP="00C456EC">
            <w:pPr>
              <w:pStyle w:val="ab"/>
              <w:jc w:val="center"/>
            </w:pPr>
            <w:r w:rsidRPr="00DD264A">
              <w:t>10</w:t>
            </w:r>
            <w:r w:rsidR="001C64AF" w:rsidRPr="00DD264A">
              <w:t>,0</w:t>
            </w:r>
          </w:p>
        </w:tc>
      </w:tr>
      <w:tr w:rsidR="00EE43FE" w:rsidRPr="00DD264A" w:rsidTr="00EE43FE">
        <w:tblPrEx>
          <w:tblLook w:val="01E0"/>
        </w:tblPrEx>
        <w:trPr>
          <w:jc w:val="center"/>
        </w:trPr>
        <w:tc>
          <w:tcPr>
            <w:tcW w:w="3529" w:type="dxa"/>
          </w:tcPr>
          <w:p w:rsidR="00EE43FE" w:rsidRPr="00DD264A" w:rsidRDefault="00EE43FE" w:rsidP="00C456EC">
            <w:pPr>
              <w:pStyle w:val="ab"/>
              <w:rPr>
                <w:bCs/>
              </w:rPr>
            </w:pPr>
            <w:r w:rsidRPr="00DD264A">
              <w:rPr>
                <w:bCs/>
              </w:rPr>
              <w:t>Всего расходов</w:t>
            </w:r>
          </w:p>
        </w:tc>
        <w:tc>
          <w:tcPr>
            <w:tcW w:w="1276" w:type="dxa"/>
          </w:tcPr>
          <w:p w:rsidR="00EE43FE" w:rsidRPr="00DD264A" w:rsidRDefault="00EE43FE" w:rsidP="00C456EC">
            <w:pPr>
              <w:pStyle w:val="ab"/>
              <w:jc w:val="center"/>
              <w:rPr>
                <w:bCs/>
              </w:rPr>
            </w:pPr>
            <w:r w:rsidRPr="00DD264A">
              <w:rPr>
                <w:bCs/>
              </w:rPr>
              <w:t>3253,9</w:t>
            </w:r>
          </w:p>
        </w:tc>
        <w:tc>
          <w:tcPr>
            <w:tcW w:w="1531" w:type="dxa"/>
          </w:tcPr>
          <w:p w:rsidR="00EE43FE" w:rsidRPr="00DD264A" w:rsidRDefault="00EE43FE" w:rsidP="00C456EC">
            <w:pPr>
              <w:pStyle w:val="ab"/>
              <w:jc w:val="center"/>
              <w:rPr>
                <w:bCs/>
              </w:rPr>
            </w:pPr>
            <w:r w:rsidRPr="00DD264A">
              <w:rPr>
                <w:bCs/>
              </w:rPr>
              <w:t>100,0</w:t>
            </w:r>
          </w:p>
        </w:tc>
        <w:tc>
          <w:tcPr>
            <w:tcW w:w="2126" w:type="dxa"/>
          </w:tcPr>
          <w:p w:rsidR="00EE43FE" w:rsidRPr="00DD264A" w:rsidRDefault="00EE43FE" w:rsidP="00C456EC">
            <w:pPr>
              <w:pStyle w:val="ab"/>
              <w:jc w:val="center"/>
              <w:rPr>
                <w:bCs/>
              </w:rPr>
            </w:pPr>
            <w:r w:rsidRPr="00DD264A">
              <w:rPr>
                <w:bCs/>
              </w:rPr>
              <w:t>4645,0</w:t>
            </w:r>
          </w:p>
        </w:tc>
        <w:tc>
          <w:tcPr>
            <w:tcW w:w="1683" w:type="dxa"/>
          </w:tcPr>
          <w:p w:rsidR="00EE43FE" w:rsidRPr="00DD264A" w:rsidRDefault="00EE43FE" w:rsidP="00C456EC">
            <w:pPr>
              <w:pStyle w:val="ab"/>
              <w:jc w:val="center"/>
              <w:rPr>
                <w:bCs/>
              </w:rPr>
            </w:pPr>
            <w:r w:rsidRPr="00DD264A">
              <w:rPr>
                <w:bCs/>
              </w:rPr>
              <w:t>100,0</w:t>
            </w:r>
          </w:p>
        </w:tc>
      </w:tr>
    </w:tbl>
    <w:p w:rsidR="008422E1" w:rsidRPr="00DD264A" w:rsidRDefault="008422E1" w:rsidP="008422E1">
      <w:pPr>
        <w:pStyle w:val="a9"/>
        <w:shd w:val="clear" w:color="auto" w:fill="auto"/>
        <w:spacing w:after="0" w:line="240" w:lineRule="auto"/>
        <w:ind w:right="-2" w:firstLine="0"/>
        <w:jc w:val="right"/>
        <w:rPr>
          <w:sz w:val="28"/>
          <w:szCs w:val="28"/>
        </w:rPr>
      </w:pPr>
    </w:p>
    <w:p w:rsidR="001C64AF" w:rsidRPr="00DD264A" w:rsidRDefault="001C64AF" w:rsidP="001C64AF">
      <w:pPr>
        <w:pStyle w:val="a9"/>
        <w:shd w:val="clear" w:color="auto" w:fill="auto"/>
        <w:tabs>
          <w:tab w:val="left" w:pos="6591"/>
        </w:tabs>
        <w:spacing w:after="0" w:line="240" w:lineRule="auto"/>
        <w:ind w:firstLine="709"/>
        <w:jc w:val="both"/>
        <w:rPr>
          <w:sz w:val="28"/>
          <w:szCs w:val="28"/>
        </w:rPr>
      </w:pPr>
      <w:r w:rsidRPr="00DD264A">
        <w:rPr>
          <w:sz w:val="28"/>
          <w:szCs w:val="28"/>
        </w:rPr>
        <w:t>В структуре расходов бюджета поселения на 2023 год наибольший удельный вес занимают бюджетные ассигнования на общегосударственные вопросы (50,0%), культуру и кинематографию (23,0%).</w:t>
      </w:r>
    </w:p>
    <w:p w:rsidR="00143355" w:rsidRDefault="005D3CF2" w:rsidP="005D3CF2">
      <w:pPr>
        <w:pStyle w:val="a9"/>
        <w:shd w:val="clear" w:color="auto" w:fill="auto"/>
        <w:tabs>
          <w:tab w:val="left" w:pos="6591"/>
        </w:tabs>
        <w:spacing w:after="0" w:line="240" w:lineRule="auto"/>
        <w:ind w:firstLine="709"/>
        <w:jc w:val="both"/>
        <w:rPr>
          <w:sz w:val="28"/>
          <w:szCs w:val="28"/>
        </w:rPr>
      </w:pPr>
      <w:proofErr w:type="gramStart"/>
      <w:r w:rsidRPr="00DD264A">
        <w:rPr>
          <w:sz w:val="28"/>
          <w:szCs w:val="28"/>
        </w:rPr>
        <w:t>В структуре расходов бюджета поселения</w:t>
      </w:r>
      <w:r w:rsidR="004D6D5A" w:rsidRPr="00DD264A">
        <w:rPr>
          <w:sz w:val="28"/>
          <w:szCs w:val="28"/>
        </w:rPr>
        <w:t xml:space="preserve"> на 202</w:t>
      </w:r>
      <w:r w:rsidR="005B03D0" w:rsidRPr="00DD264A">
        <w:rPr>
          <w:sz w:val="28"/>
          <w:szCs w:val="28"/>
        </w:rPr>
        <w:t>2</w:t>
      </w:r>
      <w:r w:rsidR="004D6D5A" w:rsidRPr="00DD264A">
        <w:rPr>
          <w:sz w:val="28"/>
          <w:szCs w:val="28"/>
        </w:rPr>
        <w:t xml:space="preserve"> год</w:t>
      </w:r>
      <w:r w:rsidRPr="00DD264A">
        <w:rPr>
          <w:sz w:val="28"/>
          <w:szCs w:val="28"/>
        </w:rPr>
        <w:t xml:space="preserve"> наибольший удельный вес занимают бюджетные ассигнования на общегосударственные вопросы </w:t>
      </w:r>
      <w:r w:rsidR="004D6D5A" w:rsidRPr="00DD264A">
        <w:rPr>
          <w:sz w:val="28"/>
          <w:szCs w:val="28"/>
        </w:rPr>
        <w:t>(</w:t>
      </w:r>
      <w:r w:rsidR="005B03D0" w:rsidRPr="00DD264A">
        <w:rPr>
          <w:sz w:val="28"/>
          <w:szCs w:val="28"/>
        </w:rPr>
        <w:t>62,1</w:t>
      </w:r>
      <w:r w:rsidRPr="00DD264A">
        <w:rPr>
          <w:sz w:val="28"/>
          <w:szCs w:val="28"/>
        </w:rPr>
        <w:t xml:space="preserve">%), </w:t>
      </w:r>
      <w:r w:rsidR="002A545F">
        <w:rPr>
          <w:sz w:val="28"/>
          <w:szCs w:val="28"/>
        </w:rPr>
        <w:t>в 2023 году 50,0</w:t>
      </w:r>
      <w:r w:rsidR="00143355">
        <w:rPr>
          <w:sz w:val="28"/>
          <w:szCs w:val="28"/>
        </w:rPr>
        <w:t xml:space="preserve"> </w:t>
      </w:r>
      <w:r w:rsidR="002A545F">
        <w:rPr>
          <w:sz w:val="28"/>
          <w:szCs w:val="28"/>
        </w:rPr>
        <w:t>процентов ровно</w:t>
      </w:r>
      <w:r w:rsidR="00143355">
        <w:rPr>
          <w:sz w:val="28"/>
          <w:szCs w:val="28"/>
        </w:rPr>
        <w:t xml:space="preserve">, следовательно,  </w:t>
      </w:r>
      <w:r w:rsidR="00143355" w:rsidRPr="00DD264A">
        <w:rPr>
          <w:sz w:val="28"/>
          <w:szCs w:val="28"/>
        </w:rPr>
        <w:t>содержание расходов по общегосударственным вопросам в 2023 году уменьшилось на 12,1%</w:t>
      </w:r>
      <w:r w:rsidR="00143355">
        <w:rPr>
          <w:sz w:val="28"/>
          <w:szCs w:val="28"/>
        </w:rPr>
        <w:t>.</w:t>
      </w:r>
      <w:r w:rsidR="002A545F">
        <w:rPr>
          <w:sz w:val="28"/>
          <w:szCs w:val="28"/>
        </w:rPr>
        <w:t xml:space="preserve"> </w:t>
      </w:r>
      <w:r w:rsidRPr="00DD264A">
        <w:rPr>
          <w:sz w:val="28"/>
          <w:szCs w:val="28"/>
        </w:rPr>
        <w:t>культуру</w:t>
      </w:r>
      <w:r w:rsidR="005B03D0" w:rsidRPr="00DD264A">
        <w:rPr>
          <w:sz w:val="28"/>
          <w:szCs w:val="28"/>
        </w:rPr>
        <w:t xml:space="preserve"> и кинематографи</w:t>
      </w:r>
      <w:r w:rsidR="00143355">
        <w:rPr>
          <w:sz w:val="28"/>
          <w:szCs w:val="28"/>
        </w:rPr>
        <w:t xml:space="preserve">я в 2022 году в общей суммы расходов составила </w:t>
      </w:r>
      <w:r w:rsidR="007725FB" w:rsidRPr="00DD264A">
        <w:rPr>
          <w:sz w:val="28"/>
          <w:szCs w:val="28"/>
        </w:rPr>
        <w:t>18,1</w:t>
      </w:r>
      <w:r w:rsidRPr="00DD264A">
        <w:rPr>
          <w:sz w:val="28"/>
          <w:szCs w:val="28"/>
        </w:rPr>
        <w:t>%</w:t>
      </w:r>
      <w:r w:rsidR="00143355">
        <w:rPr>
          <w:sz w:val="28"/>
          <w:szCs w:val="28"/>
        </w:rPr>
        <w:t>, а в 2023 году 23%, следовательно, увеличение структуры по вышеуказанному разделу увеличилось</w:t>
      </w:r>
      <w:proofErr w:type="gramEnd"/>
      <w:r w:rsidR="00143355">
        <w:rPr>
          <w:sz w:val="28"/>
          <w:szCs w:val="28"/>
        </w:rPr>
        <w:t xml:space="preserve"> на 4,9 %.</w:t>
      </w:r>
    </w:p>
    <w:p w:rsidR="005D3CF2" w:rsidRPr="00DD264A" w:rsidRDefault="00E86384" w:rsidP="005D3CF2">
      <w:pPr>
        <w:pStyle w:val="a9"/>
        <w:shd w:val="clear" w:color="auto" w:fill="auto"/>
        <w:tabs>
          <w:tab w:val="left" w:pos="6591"/>
        </w:tabs>
        <w:spacing w:after="0" w:line="240" w:lineRule="auto"/>
        <w:ind w:firstLine="709"/>
        <w:jc w:val="both"/>
        <w:rPr>
          <w:sz w:val="28"/>
          <w:szCs w:val="28"/>
        </w:rPr>
      </w:pPr>
      <w:r w:rsidRPr="00DD264A">
        <w:rPr>
          <w:sz w:val="28"/>
          <w:szCs w:val="28"/>
        </w:rPr>
        <w:t xml:space="preserve"> </w:t>
      </w:r>
      <w:r w:rsidR="005D3CF2" w:rsidRPr="00DD264A">
        <w:rPr>
          <w:sz w:val="28"/>
          <w:szCs w:val="28"/>
        </w:rPr>
        <w:t>В составе расходов бюджета поселения на 202</w:t>
      </w:r>
      <w:r w:rsidR="005672F5" w:rsidRPr="00DD264A">
        <w:rPr>
          <w:sz w:val="28"/>
          <w:szCs w:val="28"/>
        </w:rPr>
        <w:t>3</w:t>
      </w:r>
      <w:r w:rsidR="005D3CF2" w:rsidRPr="00DD264A">
        <w:rPr>
          <w:sz w:val="28"/>
          <w:szCs w:val="28"/>
        </w:rPr>
        <w:t xml:space="preserve">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w:t>
      </w:r>
      <w:r w:rsidR="00152EB7" w:rsidRPr="00DD264A">
        <w:rPr>
          <w:sz w:val="28"/>
          <w:szCs w:val="28"/>
        </w:rPr>
        <w:t>640,2</w:t>
      </w:r>
      <w:r w:rsidR="005D3CF2" w:rsidRPr="00DD264A">
        <w:rPr>
          <w:sz w:val="28"/>
          <w:szCs w:val="28"/>
        </w:rPr>
        <w:t xml:space="preserve"> тыс</w:t>
      </w:r>
      <w:proofErr w:type="gramStart"/>
      <w:r w:rsidR="005D3CF2" w:rsidRPr="00DD264A">
        <w:rPr>
          <w:sz w:val="28"/>
          <w:szCs w:val="28"/>
        </w:rPr>
        <w:t>.р</w:t>
      </w:r>
      <w:proofErr w:type="gramEnd"/>
      <w:r w:rsidR="005D3CF2" w:rsidRPr="00DD264A">
        <w:rPr>
          <w:sz w:val="28"/>
          <w:szCs w:val="28"/>
        </w:rPr>
        <w:t>уб</w:t>
      </w:r>
      <w:r w:rsidR="006B648C" w:rsidRPr="00DD264A">
        <w:rPr>
          <w:sz w:val="28"/>
          <w:szCs w:val="28"/>
        </w:rPr>
        <w:t>лей</w:t>
      </w:r>
      <w:r w:rsidR="004854F2" w:rsidRPr="00DD264A">
        <w:rPr>
          <w:sz w:val="28"/>
          <w:szCs w:val="28"/>
        </w:rPr>
        <w:t>;</w:t>
      </w:r>
      <w:r w:rsidR="000A4F70" w:rsidRPr="00DD264A">
        <w:rPr>
          <w:sz w:val="28"/>
          <w:szCs w:val="28"/>
        </w:rPr>
        <w:t xml:space="preserve"> по Соглашению о передаче полномочий</w:t>
      </w:r>
      <w:r w:rsidR="005672F5" w:rsidRPr="00DD264A">
        <w:rPr>
          <w:sz w:val="28"/>
          <w:szCs w:val="28"/>
        </w:rPr>
        <w:t xml:space="preserve"> </w:t>
      </w:r>
      <w:r w:rsidR="000A4F70" w:rsidRPr="00DD264A">
        <w:rPr>
          <w:sz w:val="28"/>
          <w:szCs w:val="28"/>
        </w:rPr>
        <w:t xml:space="preserve"> </w:t>
      </w:r>
      <w:r w:rsidR="00951E85" w:rsidRPr="00DD264A">
        <w:rPr>
          <w:sz w:val="28"/>
          <w:szCs w:val="28"/>
        </w:rPr>
        <w:t>К</w:t>
      </w:r>
      <w:r w:rsidR="000A4F70" w:rsidRPr="00DD264A">
        <w:rPr>
          <w:sz w:val="28"/>
          <w:szCs w:val="28"/>
        </w:rPr>
        <w:t xml:space="preserve">онтрольно-счетной палате </w:t>
      </w:r>
      <w:proofErr w:type="spellStart"/>
      <w:r w:rsidR="000A4F70" w:rsidRPr="00DD264A">
        <w:rPr>
          <w:sz w:val="28"/>
          <w:szCs w:val="28"/>
        </w:rPr>
        <w:t>Родинского</w:t>
      </w:r>
      <w:proofErr w:type="spellEnd"/>
      <w:r w:rsidR="000A4F70" w:rsidRPr="00DD264A">
        <w:rPr>
          <w:sz w:val="28"/>
          <w:szCs w:val="28"/>
        </w:rPr>
        <w:t xml:space="preserve"> района Алтайского края </w:t>
      </w:r>
      <w:r w:rsidR="007725FB" w:rsidRPr="00DD264A">
        <w:rPr>
          <w:sz w:val="28"/>
          <w:szCs w:val="28"/>
        </w:rPr>
        <w:t>на</w:t>
      </w:r>
      <w:r w:rsidR="000A4F70" w:rsidRPr="00DD264A">
        <w:rPr>
          <w:sz w:val="28"/>
          <w:szCs w:val="28"/>
        </w:rPr>
        <w:t xml:space="preserve"> осуществлени</w:t>
      </w:r>
      <w:r w:rsidR="007725FB" w:rsidRPr="00DD264A">
        <w:rPr>
          <w:sz w:val="28"/>
          <w:szCs w:val="28"/>
        </w:rPr>
        <w:t>е</w:t>
      </w:r>
      <w:r w:rsidR="000A4F70" w:rsidRPr="00DD264A">
        <w:rPr>
          <w:sz w:val="28"/>
          <w:szCs w:val="28"/>
        </w:rPr>
        <w:t xml:space="preserve"> внешнего муниципального финансового контроля в объеме  </w:t>
      </w:r>
      <w:r w:rsidR="00F25E02" w:rsidRPr="00DD264A">
        <w:rPr>
          <w:sz w:val="28"/>
          <w:szCs w:val="28"/>
        </w:rPr>
        <w:t>12,0</w:t>
      </w:r>
      <w:r w:rsidR="000A4F70" w:rsidRPr="00DD264A">
        <w:rPr>
          <w:sz w:val="28"/>
          <w:szCs w:val="28"/>
        </w:rPr>
        <w:t xml:space="preserve"> тыс. рублей. </w:t>
      </w:r>
    </w:p>
    <w:p w:rsidR="005D3CF2" w:rsidRPr="00DD264A" w:rsidRDefault="005D3CF2" w:rsidP="005D3CF2">
      <w:pPr>
        <w:pStyle w:val="a9"/>
        <w:shd w:val="clear" w:color="auto" w:fill="auto"/>
        <w:spacing w:after="0" w:line="240" w:lineRule="auto"/>
        <w:ind w:firstLine="709"/>
        <w:jc w:val="both"/>
        <w:rPr>
          <w:sz w:val="28"/>
          <w:szCs w:val="28"/>
        </w:rPr>
      </w:pPr>
      <w:r w:rsidRPr="00DD264A">
        <w:rPr>
          <w:sz w:val="28"/>
          <w:szCs w:val="28"/>
        </w:rPr>
        <w:t>Бюджетные ассигнования, предусмотренные в разрезе функциональной структуры (разделы и подразделы)</w:t>
      </w:r>
      <w:r w:rsidR="007725FB" w:rsidRPr="00DD264A">
        <w:rPr>
          <w:sz w:val="28"/>
          <w:szCs w:val="28"/>
        </w:rPr>
        <w:t>, целевые статьи, виды расходов</w:t>
      </w:r>
      <w:r w:rsidRPr="00DD264A">
        <w:rPr>
          <w:sz w:val="28"/>
          <w:szCs w:val="28"/>
        </w:rPr>
        <w:t xml:space="preserve"> классификации расходов бюджетов на 202</w:t>
      </w:r>
      <w:r w:rsidR="00951E85" w:rsidRPr="00DD264A">
        <w:rPr>
          <w:sz w:val="28"/>
          <w:szCs w:val="28"/>
        </w:rPr>
        <w:t>3</w:t>
      </w:r>
      <w:r w:rsidRPr="00DD264A">
        <w:rPr>
          <w:sz w:val="28"/>
          <w:szCs w:val="28"/>
        </w:rPr>
        <w:t xml:space="preserve"> год, соответствуют объемам средств, представленных в ведомственной структуре расходов бюджета поселения.</w:t>
      </w:r>
    </w:p>
    <w:p w:rsidR="00F62F40" w:rsidRPr="00DD264A" w:rsidRDefault="00F62F40" w:rsidP="005D3CF2">
      <w:pPr>
        <w:pStyle w:val="a9"/>
        <w:shd w:val="clear" w:color="auto" w:fill="auto"/>
        <w:spacing w:after="0" w:line="240" w:lineRule="auto"/>
        <w:ind w:firstLine="709"/>
        <w:jc w:val="both"/>
        <w:rPr>
          <w:sz w:val="28"/>
          <w:szCs w:val="28"/>
        </w:rPr>
      </w:pPr>
    </w:p>
    <w:p w:rsidR="001C1F56" w:rsidRDefault="00FD3BAA" w:rsidP="005D3CF2">
      <w:pPr>
        <w:pStyle w:val="a9"/>
        <w:shd w:val="clear" w:color="auto" w:fill="auto"/>
        <w:spacing w:after="0" w:line="240" w:lineRule="auto"/>
        <w:ind w:firstLine="709"/>
        <w:jc w:val="both"/>
        <w:rPr>
          <w:sz w:val="28"/>
          <w:szCs w:val="28"/>
        </w:rPr>
      </w:pPr>
      <w:r w:rsidRPr="00DD264A">
        <w:rPr>
          <w:sz w:val="28"/>
          <w:szCs w:val="28"/>
        </w:rPr>
        <w:t xml:space="preserve">Муниципальным образованием </w:t>
      </w:r>
      <w:proofErr w:type="spellStart"/>
      <w:r w:rsidRPr="00DD264A">
        <w:rPr>
          <w:sz w:val="28"/>
          <w:szCs w:val="28"/>
        </w:rPr>
        <w:t>Мирненский</w:t>
      </w:r>
      <w:proofErr w:type="spellEnd"/>
      <w:r w:rsidRPr="00DD264A">
        <w:rPr>
          <w:sz w:val="28"/>
          <w:szCs w:val="28"/>
        </w:rPr>
        <w:t xml:space="preserve"> сельсовет предоставлен на </w:t>
      </w:r>
      <w:r w:rsidR="00452F14" w:rsidRPr="00DD264A">
        <w:rPr>
          <w:sz w:val="28"/>
          <w:szCs w:val="28"/>
        </w:rPr>
        <w:t>э</w:t>
      </w:r>
      <w:r w:rsidRPr="00DD264A">
        <w:rPr>
          <w:sz w:val="28"/>
          <w:szCs w:val="28"/>
        </w:rPr>
        <w:t>кспертизу Среднесрочный финансовый план на 202</w:t>
      </w:r>
      <w:r w:rsidR="00951E85" w:rsidRPr="00DD264A">
        <w:rPr>
          <w:sz w:val="28"/>
          <w:szCs w:val="28"/>
        </w:rPr>
        <w:t>3</w:t>
      </w:r>
      <w:r w:rsidRPr="00DD264A">
        <w:rPr>
          <w:sz w:val="28"/>
          <w:szCs w:val="28"/>
        </w:rPr>
        <w:t>-202</w:t>
      </w:r>
      <w:r w:rsidR="00951E85" w:rsidRPr="00DD264A">
        <w:rPr>
          <w:sz w:val="28"/>
          <w:szCs w:val="28"/>
        </w:rPr>
        <w:t>5</w:t>
      </w:r>
      <w:r w:rsidRPr="00DD264A">
        <w:rPr>
          <w:sz w:val="28"/>
          <w:szCs w:val="28"/>
        </w:rPr>
        <w:t xml:space="preserve"> годы с пояснительной запиской</w:t>
      </w:r>
      <w:r w:rsidR="007725FB" w:rsidRPr="00DD264A">
        <w:rPr>
          <w:sz w:val="28"/>
          <w:szCs w:val="28"/>
        </w:rPr>
        <w:t xml:space="preserve">, утвержденный постановлением Администрации </w:t>
      </w:r>
      <w:proofErr w:type="spellStart"/>
      <w:r w:rsidR="007725FB" w:rsidRPr="00DD264A">
        <w:rPr>
          <w:sz w:val="28"/>
          <w:szCs w:val="28"/>
        </w:rPr>
        <w:t>Мирненского</w:t>
      </w:r>
      <w:proofErr w:type="spellEnd"/>
      <w:r w:rsidR="007725FB" w:rsidRPr="00DD264A">
        <w:rPr>
          <w:sz w:val="28"/>
          <w:szCs w:val="28"/>
        </w:rPr>
        <w:t xml:space="preserve"> сельсовета от 15.11.202</w:t>
      </w:r>
      <w:r w:rsidR="0039354F" w:rsidRPr="00DD264A">
        <w:rPr>
          <w:sz w:val="28"/>
          <w:szCs w:val="28"/>
        </w:rPr>
        <w:t>2</w:t>
      </w:r>
      <w:r w:rsidR="007725FB" w:rsidRPr="00DD264A">
        <w:rPr>
          <w:sz w:val="28"/>
          <w:szCs w:val="28"/>
        </w:rPr>
        <w:t xml:space="preserve"> № 2</w:t>
      </w:r>
      <w:r w:rsidR="0039354F" w:rsidRPr="00DD264A">
        <w:rPr>
          <w:sz w:val="28"/>
          <w:szCs w:val="28"/>
        </w:rPr>
        <w:t>9</w:t>
      </w:r>
      <w:r w:rsidR="007725FB" w:rsidRPr="00DD264A">
        <w:rPr>
          <w:sz w:val="28"/>
          <w:szCs w:val="28"/>
        </w:rPr>
        <w:t>.</w:t>
      </w:r>
      <w:r w:rsidRPr="00DD264A">
        <w:rPr>
          <w:sz w:val="28"/>
          <w:szCs w:val="28"/>
        </w:rPr>
        <w:t xml:space="preserve"> В ходе анализа установлено, что приложения</w:t>
      </w:r>
      <w:r w:rsidR="007725FB" w:rsidRPr="00DD264A">
        <w:rPr>
          <w:sz w:val="28"/>
          <w:szCs w:val="28"/>
        </w:rPr>
        <w:t>, у</w:t>
      </w:r>
      <w:r w:rsidRPr="00DD264A">
        <w:rPr>
          <w:sz w:val="28"/>
          <w:szCs w:val="28"/>
        </w:rPr>
        <w:t>станавливающие распределение объемов бюджетных ассигнований по разделам</w:t>
      </w:r>
      <w:r w:rsidR="00453AAB" w:rsidRPr="00DD264A">
        <w:rPr>
          <w:sz w:val="28"/>
          <w:szCs w:val="28"/>
        </w:rPr>
        <w:t xml:space="preserve">, </w:t>
      </w:r>
      <w:r w:rsidRPr="00DD264A">
        <w:rPr>
          <w:sz w:val="28"/>
          <w:szCs w:val="28"/>
        </w:rPr>
        <w:t>подразделам</w:t>
      </w:r>
      <w:proofErr w:type="gramStart"/>
      <w:r w:rsidRPr="00DD264A">
        <w:rPr>
          <w:sz w:val="28"/>
          <w:szCs w:val="28"/>
        </w:rPr>
        <w:t xml:space="preserve"> ,</w:t>
      </w:r>
      <w:proofErr w:type="gramEnd"/>
      <w:r w:rsidRPr="00DD264A">
        <w:rPr>
          <w:sz w:val="28"/>
          <w:szCs w:val="28"/>
        </w:rPr>
        <w:t xml:space="preserve">целевым статьям и видам расходов классификации бюджетов в целом соответствуют бюджетному законодательству, параметры СФП соответствуют проекту решения на </w:t>
      </w:r>
      <w:bookmarkStart w:id="0" w:name="_GoBack"/>
      <w:bookmarkEnd w:id="0"/>
      <w:r w:rsidRPr="00DD264A">
        <w:rPr>
          <w:sz w:val="28"/>
          <w:szCs w:val="28"/>
        </w:rPr>
        <w:t>202</w:t>
      </w:r>
      <w:r w:rsidR="00951E85" w:rsidRPr="00DD264A">
        <w:rPr>
          <w:sz w:val="28"/>
          <w:szCs w:val="28"/>
        </w:rPr>
        <w:t>3</w:t>
      </w:r>
      <w:r w:rsidRPr="00DD264A">
        <w:rPr>
          <w:sz w:val="28"/>
          <w:szCs w:val="28"/>
        </w:rPr>
        <w:t xml:space="preserve"> год</w:t>
      </w:r>
      <w:r w:rsidR="00F061A5" w:rsidRPr="00DD264A">
        <w:rPr>
          <w:sz w:val="28"/>
          <w:szCs w:val="28"/>
        </w:rPr>
        <w:t>.</w:t>
      </w:r>
    </w:p>
    <w:p w:rsidR="00143355" w:rsidRDefault="00143355" w:rsidP="005D3CF2">
      <w:pPr>
        <w:pStyle w:val="a9"/>
        <w:shd w:val="clear" w:color="auto" w:fill="auto"/>
        <w:spacing w:after="0" w:line="240" w:lineRule="auto"/>
        <w:ind w:firstLine="709"/>
        <w:jc w:val="both"/>
        <w:rPr>
          <w:sz w:val="28"/>
          <w:szCs w:val="28"/>
        </w:rPr>
      </w:pPr>
    </w:p>
    <w:p w:rsidR="00143355" w:rsidRDefault="00143355" w:rsidP="005D3CF2">
      <w:pPr>
        <w:pStyle w:val="a9"/>
        <w:shd w:val="clear" w:color="auto" w:fill="auto"/>
        <w:spacing w:after="0" w:line="240" w:lineRule="auto"/>
        <w:ind w:firstLine="709"/>
        <w:jc w:val="both"/>
        <w:rPr>
          <w:sz w:val="28"/>
          <w:szCs w:val="28"/>
        </w:rPr>
      </w:pPr>
    </w:p>
    <w:p w:rsidR="00143355" w:rsidRPr="00DD264A" w:rsidRDefault="00143355" w:rsidP="005D3CF2">
      <w:pPr>
        <w:pStyle w:val="a9"/>
        <w:shd w:val="clear" w:color="auto" w:fill="auto"/>
        <w:spacing w:after="0" w:line="240" w:lineRule="auto"/>
        <w:ind w:firstLine="709"/>
        <w:jc w:val="both"/>
        <w:rPr>
          <w:sz w:val="28"/>
          <w:szCs w:val="28"/>
        </w:rPr>
      </w:pPr>
    </w:p>
    <w:p w:rsidR="005D3CF2" w:rsidRPr="00DD264A" w:rsidRDefault="005D3CF2" w:rsidP="005D3CF2">
      <w:pPr>
        <w:pStyle w:val="a9"/>
        <w:shd w:val="clear" w:color="auto" w:fill="auto"/>
        <w:spacing w:after="0" w:line="240" w:lineRule="auto"/>
        <w:ind w:firstLine="0"/>
        <w:jc w:val="center"/>
        <w:rPr>
          <w:sz w:val="28"/>
          <w:szCs w:val="28"/>
        </w:rPr>
      </w:pPr>
      <w:r w:rsidRPr="00DD264A">
        <w:rPr>
          <w:sz w:val="28"/>
          <w:szCs w:val="28"/>
        </w:rPr>
        <w:lastRenderedPageBreak/>
        <w:t xml:space="preserve"> Заключе</w:t>
      </w:r>
      <w:r w:rsidR="00DA07B9" w:rsidRPr="00DD264A">
        <w:rPr>
          <w:sz w:val="28"/>
          <w:szCs w:val="28"/>
        </w:rPr>
        <w:t>ние</w:t>
      </w:r>
      <w:r w:rsidRPr="00DD264A">
        <w:rPr>
          <w:sz w:val="28"/>
          <w:szCs w:val="28"/>
        </w:rPr>
        <w:t xml:space="preserve"> </w:t>
      </w:r>
    </w:p>
    <w:p w:rsidR="00F62F40" w:rsidRPr="00DD264A" w:rsidRDefault="00F62F40" w:rsidP="005D3CF2">
      <w:pPr>
        <w:pStyle w:val="a9"/>
        <w:shd w:val="clear" w:color="auto" w:fill="auto"/>
        <w:spacing w:after="0" w:line="240" w:lineRule="auto"/>
        <w:ind w:firstLine="0"/>
        <w:jc w:val="center"/>
        <w:rPr>
          <w:sz w:val="28"/>
          <w:szCs w:val="28"/>
        </w:rPr>
      </w:pPr>
    </w:p>
    <w:p w:rsidR="005D3CF2" w:rsidRPr="00DD264A" w:rsidRDefault="005D3CF2" w:rsidP="005D3CF2">
      <w:pPr>
        <w:pStyle w:val="a9"/>
        <w:shd w:val="clear" w:color="auto" w:fill="auto"/>
        <w:spacing w:after="0" w:line="240" w:lineRule="auto"/>
        <w:ind w:firstLine="709"/>
        <w:jc w:val="both"/>
        <w:rPr>
          <w:sz w:val="28"/>
          <w:szCs w:val="28"/>
        </w:rPr>
      </w:pPr>
      <w:proofErr w:type="gramStart"/>
      <w:r w:rsidRPr="00DD264A">
        <w:rPr>
          <w:sz w:val="28"/>
          <w:szCs w:val="28"/>
        </w:rPr>
        <w:t>С учетом вышеизложенного</w:t>
      </w:r>
      <w:r w:rsidR="001C1F56" w:rsidRPr="00DD264A">
        <w:rPr>
          <w:sz w:val="28"/>
          <w:szCs w:val="28"/>
        </w:rPr>
        <w:t>, контрольно-счетная палата считает</w:t>
      </w:r>
      <w:r w:rsidR="00453AAB" w:rsidRPr="00DD264A">
        <w:rPr>
          <w:sz w:val="28"/>
          <w:szCs w:val="28"/>
        </w:rPr>
        <w:t xml:space="preserve">, </w:t>
      </w:r>
      <w:r w:rsidR="001C1F56" w:rsidRPr="00DD264A">
        <w:rPr>
          <w:sz w:val="28"/>
          <w:szCs w:val="28"/>
        </w:rPr>
        <w:t xml:space="preserve">что </w:t>
      </w:r>
      <w:r w:rsidRPr="00DD264A">
        <w:rPr>
          <w:sz w:val="28"/>
          <w:szCs w:val="28"/>
        </w:rPr>
        <w:t xml:space="preserve">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w:t>
      </w:r>
      <w:r w:rsidR="000E6BCC" w:rsidRPr="00DD264A">
        <w:rPr>
          <w:sz w:val="28"/>
          <w:szCs w:val="28"/>
        </w:rPr>
        <w:t>,</w:t>
      </w:r>
      <w:r w:rsidRPr="00DD264A">
        <w:rPr>
          <w:sz w:val="28"/>
          <w:szCs w:val="28"/>
        </w:rPr>
        <w:t xml:space="preserve"> Алтайского края, </w:t>
      </w:r>
      <w:r w:rsidR="000E6BCC" w:rsidRPr="00DD264A">
        <w:rPr>
          <w:sz w:val="28"/>
          <w:szCs w:val="28"/>
        </w:rPr>
        <w:t xml:space="preserve">муниципального района, </w:t>
      </w:r>
      <w:r w:rsidRPr="00DD264A">
        <w:rPr>
          <w:sz w:val="28"/>
          <w:szCs w:val="28"/>
        </w:rPr>
        <w:t xml:space="preserve">направлен на решение задач, связанных с обеспечением стабильности, устойчивости и сбалансированности бюджета поселения, </w:t>
      </w:r>
      <w:r w:rsidR="000A4F70" w:rsidRPr="00DD264A">
        <w:rPr>
          <w:sz w:val="28"/>
          <w:szCs w:val="28"/>
        </w:rPr>
        <w:t>действующих</w:t>
      </w:r>
      <w:r w:rsidRPr="00DD264A">
        <w:rPr>
          <w:sz w:val="28"/>
          <w:szCs w:val="28"/>
        </w:rPr>
        <w:t xml:space="preserve"> расходных обязательств и перераспределения имеющихся ресурсов на решение приоритетных направлений социально-экономического развития.</w:t>
      </w:r>
      <w:proofErr w:type="gramEnd"/>
    </w:p>
    <w:p w:rsidR="00F6335A" w:rsidRPr="00DD264A" w:rsidRDefault="00F6335A" w:rsidP="005D3CF2">
      <w:pPr>
        <w:pStyle w:val="a9"/>
        <w:shd w:val="clear" w:color="auto" w:fill="auto"/>
        <w:spacing w:after="0" w:line="240" w:lineRule="auto"/>
        <w:ind w:firstLine="709"/>
        <w:jc w:val="both"/>
        <w:rPr>
          <w:sz w:val="28"/>
          <w:szCs w:val="28"/>
        </w:rPr>
      </w:pPr>
      <w:r w:rsidRPr="00DD264A">
        <w:rPr>
          <w:sz w:val="28"/>
          <w:szCs w:val="28"/>
        </w:rPr>
        <w:t>Состав проекта решения на 202</w:t>
      </w:r>
      <w:r w:rsidR="00424B3C" w:rsidRPr="00DD264A">
        <w:rPr>
          <w:sz w:val="28"/>
          <w:szCs w:val="28"/>
        </w:rPr>
        <w:t>3</w:t>
      </w:r>
      <w:r w:rsidRPr="00DD264A">
        <w:rPr>
          <w:sz w:val="28"/>
          <w:szCs w:val="28"/>
        </w:rPr>
        <w:t xml:space="preserve"> год соответствует статье 11 Положения о бюджетном процессе, содержит сведения об общем объеме доходов, об общем объеме расходов и дефиците бюджета. </w:t>
      </w:r>
    </w:p>
    <w:p w:rsidR="005D3CF2" w:rsidRPr="00DD264A" w:rsidRDefault="005D3CF2" w:rsidP="005D3CF2">
      <w:pPr>
        <w:pStyle w:val="a9"/>
        <w:shd w:val="clear" w:color="auto" w:fill="auto"/>
        <w:spacing w:after="0" w:line="240" w:lineRule="auto"/>
        <w:ind w:firstLine="709"/>
        <w:jc w:val="both"/>
        <w:rPr>
          <w:sz w:val="28"/>
          <w:szCs w:val="28"/>
        </w:rPr>
      </w:pPr>
      <w:r w:rsidRPr="00DD264A">
        <w:rPr>
          <w:sz w:val="28"/>
          <w:szCs w:val="28"/>
        </w:rPr>
        <w:t>По результатам проведенного анализа проекта решения о бюджете, документов и материалов к нему,</w:t>
      </w:r>
      <w:r w:rsidR="002B6DC4" w:rsidRPr="00DD264A">
        <w:rPr>
          <w:sz w:val="28"/>
          <w:szCs w:val="28"/>
        </w:rPr>
        <w:t xml:space="preserve"> </w:t>
      </w:r>
      <w:r w:rsidRPr="00DD264A">
        <w:rPr>
          <w:sz w:val="28"/>
          <w:szCs w:val="28"/>
        </w:rPr>
        <w:t xml:space="preserve"> контрольно-счетная палата Родинского района предлагает сельскому Совету депутатов принять</w:t>
      </w:r>
      <w:r w:rsidR="001D0B8B" w:rsidRPr="00DD264A">
        <w:rPr>
          <w:sz w:val="28"/>
          <w:szCs w:val="28"/>
        </w:rPr>
        <w:t xml:space="preserve"> проект </w:t>
      </w:r>
      <w:r w:rsidRPr="00DD264A">
        <w:rPr>
          <w:sz w:val="28"/>
          <w:szCs w:val="28"/>
        </w:rPr>
        <w:t xml:space="preserve"> решени</w:t>
      </w:r>
      <w:r w:rsidR="001D0B8B" w:rsidRPr="00DD264A">
        <w:rPr>
          <w:sz w:val="28"/>
          <w:szCs w:val="28"/>
        </w:rPr>
        <w:t>я</w:t>
      </w:r>
      <w:r w:rsidRPr="00DD264A">
        <w:rPr>
          <w:sz w:val="28"/>
          <w:szCs w:val="28"/>
        </w:rPr>
        <w:t xml:space="preserve"> о бюджете</w:t>
      </w:r>
      <w:r w:rsidR="001D0B8B" w:rsidRPr="00DD264A">
        <w:rPr>
          <w:sz w:val="28"/>
          <w:szCs w:val="28"/>
        </w:rPr>
        <w:t xml:space="preserve"> на 202</w:t>
      </w:r>
      <w:r w:rsidR="00424B3C" w:rsidRPr="00DD264A">
        <w:rPr>
          <w:sz w:val="28"/>
          <w:szCs w:val="28"/>
        </w:rPr>
        <w:t>3</w:t>
      </w:r>
      <w:r w:rsidR="001D0B8B" w:rsidRPr="00DD264A">
        <w:rPr>
          <w:sz w:val="28"/>
          <w:szCs w:val="28"/>
        </w:rPr>
        <w:t xml:space="preserve"> год к рассмотрению</w:t>
      </w:r>
      <w:r w:rsidRPr="00DD264A">
        <w:rPr>
          <w:sz w:val="28"/>
          <w:szCs w:val="28"/>
        </w:rPr>
        <w:t>.</w:t>
      </w:r>
    </w:p>
    <w:p w:rsidR="005D3CF2" w:rsidRPr="00DD264A" w:rsidRDefault="005D3CF2" w:rsidP="005D3CF2">
      <w:pPr>
        <w:pStyle w:val="a9"/>
        <w:shd w:val="clear" w:color="auto" w:fill="auto"/>
        <w:spacing w:after="0" w:line="240" w:lineRule="auto"/>
        <w:ind w:firstLine="709"/>
        <w:jc w:val="both"/>
        <w:rPr>
          <w:sz w:val="28"/>
          <w:szCs w:val="28"/>
        </w:rPr>
      </w:pPr>
    </w:p>
    <w:p w:rsidR="002349FA" w:rsidRPr="00DD264A" w:rsidRDefault="002349FA" w:rsidP="0097090C">
      <w:pPr>
        <w:pStyle w:val="a3"/>
        <w:ind w:firstLine="709"/>
        <w:jc w:val="both"/>
      </w:pPr>
    </w:p>
    <w:p w:rsidR="00080216" w:rsidRPr="00DD264A" w:rsidRDefault="00080216" w:rsidP="0097090C">
      <w:pPr>
        <w:pStyle w:val="a3"/>
        <w:ind w:firstLine="709"/>
        <w:jc w:val="both"/>
      </w:pPr>
    </w:p>
    <w:p w:rsidR="001F4758" w:rsidRPr="008A45F8" w:rsidRDefault="005D3CF2" w:rsidP="0097090C">
      <w:pPr>
        <w:pStyle w:val="a3"/>
      </w:pPr>
      <w:r w:rsidRPr="00DD264A">
        <w:t>Председатель</w:t>
      </w:r>
      <w:r w:rsidRPr="008A45F8">
        <w:t xml:space="preserve"> </w:t>
      </w:r>
    </w:p>
    <w:p w:rsidR="001F4758" w:rsidRPr="00A82209" w:rsidRDefault="00B44EB9" w:rsidP="00424B3C">
      <w:pPr>
        <w:pStyle w:val="a3"/>
      </w:pPr>
      <w:r w:rsidRPr="008A45F8">
        <w:t>контрольно-счетной палаты</w:t>
      </w:r>
      <w:r w:rsidRPr="008A45F8">
        <w:tab/>
      </w:r>
      <w:r w:rsidRPr="008A45F8">
        <w:tab/>
      </w:r>
      <w:r w:rsidRPr="008A45F8">
        <w:tab/>
      </w:r>
      <w:r w:rsidRPr="008A45F8">
        <w:tab/>
      </w:r>
      <w:r w:rsidRPr="008A45F8">
        <w:tab/>
      </w:r>
      <w:r w:rsidRPr="008A45F8">
        <w:tab/>
      </w:r>
      <w:proofErr w:type="spellStart"/>
      <w:r w:rsidR="00424B3C" w:rsidRPr="008A45F8">
        <w:t>Н.Г.Домолазова</w:t>
      </w:r>
      <w:proofErr w:type="spellEnd"/>
    </w:p>
    <w:sectPr w:rsidR="001F4758" w:rsidRPr="00A82209" w:rsidSect="00DD49C8">
      <w:pgSz w:w="11906" w:h="16838"/>
      <w:pgMar w:top="993"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4ACE"/>
    <w:rsid w:val="000019DD"/>
    <w:rsid w:val="00003F1D"/>
    <w:rsid w:val="00004255"/>
    <w:rsid w:val="00007269"/>
    <w:rsid w:val="0001066F"/>
    <w:rsid w:val="00010CD2"/>
    <w:rsid w:val="00011330"/>
    <w:rsid w:val="00011588"/>
    <w:rsid w:val="00014DEE"/>
    <w:rsid w:val="00016D29"/>
    <w:rsid w:val="00017F04"/>
    <w:rsid w:val="00021B95"/>
    <w:rsid w:val="00022010"/>
    <w:rsid w:val="00022212"/>
    <w:rsid w:val="00023FF3"/>
    <w:rsid w:val="000247BC"/>
    <w:rsid w:val="0002712B"/>
    <w:rsid w:val="00027794"/>
    <w:rsid w:val="00027F8F"/>
    <w:rsid w:val="000316D9"/>
    <w:rsid w:val="00032B55"/>
    <w:rsid w:val="000339F9"/>
    <w:rsid w:val="0003519A"/>
    <w:rsid w:val="00035497"/>
    <w:rsid w:val="00043E8E"/>
    <w:rsid w:val="000448C0"/>
    <w:rsid w:val="00045036"/>
    <w:rsid w:val="00045830"/>
    <w:rsid w:val="000460BB"/>
    <w:rsid w:val="000463C3"/>
    <w:rsid w:val="00046C37"/>
    <w:rsid w:val="00046E74"/>
    <w:rsid w:val="000472A7"/>
    <w:rsid w:val="00047E8E"/>
    <w:rsid w:val="00050818"/>
    <w:rsid w:val="00050A81"/>
    <w:rsid w:val="00056AAF"/>
    <w:rsid w:val="000612BC"/>
    <w:rsid w:val="000625F6"/>
    <w:rsid w:val="00062613"/>
    <w:rsid w:val="00063610"/>
    <w:rsid w:val="000644BA"/>
    <w:rsid w:val="00065B7B"/>
    <w:rsid w:val="00065DCE"/>
    <w:rsid w:val="00071EA8"/>
    <w:rsid w:val="000730B7"/>
    <w:rsid w:val="0007351F"/>
    <w:rsid w:val="00075D82"/>
    <w:rsid w:val="00077277"/>
    <w:rsid w:val="000776D9"/>
    <w:rsid w:val="00077D1E"/>
    <w:rsid w:val="00080216"/>
    <w:rsid w:val="000807C6"/>
    <w:rsid w:val="00080C7F"/>
    <w:rsid w:val="000826E3"/>
    <w:rsid w:val="00084604"/>
    <w:rsid w:val="00085229"/>
    <w:rsid w:val="000856FA"/>
    <w:rsid w:val="00086407"/>
    <w:rsid w:val="00086A58"/>
    <w:rsid w:val="0008762A"/>
    <w:rsid w:val="00090696"/>
    <w:rsid w:val="00094405"/>
    <w:rsid w:val="00094C11"/>
    <w:rsid w:val="00094CB1"/>
    <w:rsid w:val="00094E60"/>
    <w:rsid w:val="0009502C"/>
    <w:rsid w:val="000965C2"/>
    <w:rsid w:val="000974F8"/>
    <w:rsid w:val="000A061E"/>
    <w:rsid w:val="000A080F"/>
    <w:rsid w:val="000A1E13"/>
    <w:rsid w:val="000A35C6"/>
    <w:rsid w:val="000A3F24"/>
    <w:rsid w:val="000A4F70"/>
    <w:rsid w:val="000A6008"/>
    <w:rsid w:val="000A70AE"/>
    <w:rsid w:val="000B0050"/>
    <w:rsid w:val="000B08AA"/>
    <w:rsid w:val="000B189C"/>
    <w:rsid w:val="000B1F8F"/>
    <w:rsid w:val="000B2346"/>
    <w:rsid w:val="000B2557"/>
    <w:rsid w:val="000B5B7E"/>
    <w:rsid w:val="000B6D5F"/>
    <w:rsid w:val="000B7222"/>
    <w:rsid w:val="000B7D90"/>
    <w:rsid w:val="000B7E7A"/>
    <w:rsid w:val="000C01D2"/>
    <w:rsid w:val="000C13AE"/>
    <w:rsid w:val="000C1FE1"/>
    <w:rsid w:val="000C44E4"/>
    <w:rsid w:val="000C4B9D"/>
    <w:rsid w:val="000C79FC"/>
    <w:rsid w:val="000D1060"/>
    <w:rsid w:val="000D39AB"/>
    <w:rsid w:val="000D429E"/>
    <w:rsid w:val="000D7F5E"/>
    <w:rsid w:val="000E1438"/>
    <w:rsid w:val="000E1A03"/>
    <w:rsid w:val="000E3887"/>
    <w:rsid w:val="000E3A19"/>
    <w:rsid w:val="000E3A79"/>
    <w:rsid w:val="000E4BA9"/>
    <w:rsid w:val="000E5955"/>
    <w:rsid w:val="000E690C"/>
    <w:rsid w:val="000E6BCC"/>
    <w:rsid w:val="000E70D5"/>
    <w:rsid w:val="000F0496"/>
    <w:rsid w:val="000F2B67"/>
    <w:rsid w:val="000F4D6E"/>
    <w:rsid w:val="000F4E10"/>
    <w:rsid w:val="000F7A83"/>
    <w:rsid w:val="000F7EFE"/>
    <w:rsid w:val="00101114"/>
    <w:rsid w:val="00101A7F"/>
    <w:rsid w:val="00102282"/>
    <w:rsid w:val="00106501"/>
    <w:rsid w:val="00106657"/>
    <w:rsid w:val="0010683E"/>
    <w:rsid w:val="001069B7"/>
    <w:rsid w:val="00107684"/>
    <w:rsid w:val="001077FE"/>
    <w:rsid w:val="001104D3"/>
    <w:rsid w:val="00110681"/>
    <w:rsid w:val="00112C5F"/>
    <w:rsid w:val="00112D2C"/>
    <w:rsid w:val="0011594D"/>
    <w:rsid w:val="00122024"/>
    <w:rsid w:val="001233D9"/>
    <w:rsid w:val="0012399A"/>
    <w:rsid w:val="0012543D"/>
    <w:rsid w:val="001261BF"/>
    <w:rsid w:val="001272B8"/>
    <w:rsid w:val="00127B51"/>
    <w:rsid w:val="001308F1"/>
    <w:rsid w:val="00132DCF"/>
    <w:rsid w:val="001336CF"/>
    <w:rsid w:val="00133E40"/>
    <w:rsid w:val="00134749"/>
    <w:rsid w:val="00135489"/>
    <w:rsid w:val="00136F21"/>
    <w:rsid w:val="00137D7A"/>
    <w:rsid w:val="00137F92"/>
    <w:rsid w:val="00143355"/>
    <w:rsid w:val="00144DFC"/>
    <w:rsid w:val="00145BD4"/>
    <w:rsid w:val="00150C09"/>
    <w:rsid w:val="0015134D"/>
    <w:rsid w:val="00151E63"/>
    <w:rsid w:val="00152EB7"/>
    <w:rsid w:val="0015631A"/>
    <w:rsid w:val="0015641A"/>
    <w:rsid w:val="00157437"/>
    <w:rsid w:val="0015785B"/>
    <w:rsid w:val="00160EBC"/>
    <w:rsid w:val="001638AB"/>
    <w:rsid w:val="00165C8B"/>
    <w:rsid w:val="00166669"/>
    <w:rsid w:val="00173F5D"/>
    <w:rsid w:val="00176681"/>
    <w:rsid w:val="00176946"/>
    <w:rsid w:val="00180476"/>
    <w:rsid w:val="00180567"/>
    <w:rsid w:val="00182983"/>
    <w:rsid w:val="00182A87"/>
    <w:rsid w:val="00183720"/>
    <w:rsid w:val="00185A86"/>
    <w:rsid w:val="00185FC7"/>
    <w:rsid w:val="00186AA8"/>
    <w:rsid w:val="00186B66"/>
    <w:rsid w:val="0019033A"/>
    <w:rsid w:val="0019191E"/>
    <w:rsid w:val="001927E5"/>
    <w:rsid w:val="0019493C"/>
    <w:rsid w:val="00196194"/>
    <w:rsid w:val="001A00E8"/>
    <w:rsid w:val="001A0199"/>
    <w:rsid w:val="001A2F35"/>
    <w:rsid w:val="001A6335"/>
    <w:rsid w:val="001A6B74"/>
    <w:rsid w:val="001A7B32"/>
    <w:rsid w:val="001B1891"/>
    <w:rsid w:val="001B1E74"/>
    <w:rsid w:val="001B2A77"/>
    <w:rsid w:val="001B575F"/>
    <w:rsid w:val="001B59F0"/>
    <w:rsid w:val="001B6DB8"/>
    <w:rsid w:val="001B74E6"/>
    <w:rsid w:val="001C061D"/>
    <w:rsid w:val="001C0DBB"/>
    <w:rsid w:val="001C115F"/>
    <w:rsid w:val="001C1F56"/>
    <w:rsid w:val="001C1F57"/>
    <w:rsid w:val="001C2158"/>
    <w:rsid w:val="001C64AF"/>
    <w:rsid w:val="001D0B8B"/>
    <w:rsid w:val="001D0F90"/>
    <w:rsid w:val="001D2337"/>
    <w:rsid w:val="001D4907"/>
    <w:rsid w:val="001E182E"/>
    <w:rsid w:val="001E4739"/>
    <w:rsid w:val="001E5CE1"/>
    <w:rsid w:val="001E6178"/>
    <w:rsid w:val="001E7467"/>
    <w:rsid w:val="001F105B"/>
    <w:rsid w:val="001F1268"/>
    <w:rsid w:val="001F30DB"/>
    <w:rsid w:val="001F312A"/>
    <w:rsid w:val="001F3609"/>
    <w:rsid w:val="001F4378"/>
    <w:rsid w:val="001F4758"/>
    <w:rsid w:val="001F47C3"/>
    <w:rsid w:val="001F5BB1"/>
    <w:rsid w:val="001F639B"/>
    <w:rsid w:val="001F692C"/>
    <w:rsid w:val="00201CB5"/>
    <w:rsid w:val="00203D1C"/>
    <w:rsid w:val="00203DE1"/>
    <w:rsid w:val="00204A68"/>
    <w:rsid w:val="00205296"/>
    <w:rsid w:val="00206486"/>
    <w:rsid w:val="00206500"/>
    <w:rsid w:val="002072D9"/>
    <w:rsid w:val="002072ED"/>
    <w:rsid w:val="00207CF5"/>
    <w:rsid w:val="002101FC"/>
    <w:rsid w:val="00210C8C"/>
    <w:rsid w:val="00211D24"/>
    <w:rsid w:val="0021419B"/>
    <w:rsid w:val="0021444E"/>
    <w:rsid w:val="00214E60"/>
    <w:rsid w:val="00216A9E"/>
    <w:rsid w:val="002226E7"/>
    <w:rsid w:val="00224DD0"/>
    <w:rsid w:val="00225782"/>
    <w:rsid w:val="0023073F"/>
    <w:rsid w:val="00233B4B"/>
    <w:rsid w:val="00233F0E"/>
    <w:rsid w:val="002349FA"/>
    <w:rsid w:val="00234E59"/>
    <w:rsid w:val="00235946"/>
    <w:rsid w:val="002364EB"/>
    <w:rsid w:val="00242A21"/>
    <w:rsid w:val="002437A8"/>
    <w:rsid w:val="00245DB9"/>
    <w:rsid w:val="00245DF3"/>
    <w:rsid w:val="00246B1B"/>
    <w:rsid w:val="002506E6"/>
    <w:rsid w:val="002509BD"/>
    <w:rsid w:val="00250D70"/>
    <w:rsid w:val="00251614"/>
    <w:rsid w:val="002524D6"/>
    <w:rsid w:val="00255489"/>
    <w:rsid w:val="00256DFB"/>
    <w:rsid w:val="002611BB"/>
    <w:rsid w:val="00261E2D"/>
    <w:rsid w:val="00263A55"/>
    <w:rsid w:val="002641B4"/>
    <w:rsid w:val="00266936"/>
    <w:rsid w:val="00270230"/>
    <w:rsid w:val="00270471"/>
    <w:rsid w:val="00271041"/>
    <w:rsid w:val="00272FD2"/>
    <w:rsid w:val="00273BC4"/>
    <w:rsid w:val="00274E1A"/>
    <w:rsid w:val="00276A1F"/>
    <w:rsid w:val="002828ED"/>
    <w:rsid w:val="002836D6"/>
    <w:rsid w:val="002863BB"/>
    <w:rsid w:val="00286B86"/>
    <w:rsid w:val="0028717D"/>
    <w:rsid w:val="00287190"/>
    <w:rsid w:val="00290AAD"/>
    <w:rsid w:val="00290B38"/>
    <w:rsid w:val="0029118D"/>
    <w:rsid w:val="002921A8"/>
    <w:rsid w:val="002923AC"/>
    <w:rsid w:val="00294566"/>
    <w:rsid w:val="0029469C"/>
    <w:rsid w:val="00296F30"/>
    <w:rsid w:val="002A2E08"/>
    <w:rsid w:val="002A2E2A"/>
    <w:rsid w:val="002A3B42"/>
    <w:rsid w:val="002A545F"/>
    <w:rsid w:val="002A54D8"/>
    <w:rsid w:val="002A576D"/>
    <w:rsid w:val="002A665E"/>
    <w:rsid w:val="002A79AC"/>
    <w:rsid w:val="002B0F66"/>
    <w:rsid w:val="002B1034"/>
    <w:rsid w:val="002B332D"/>
    <w:rsid w:val="002B6DC4"/>
    <w:rsid w:val="002B7ABF"/>
    <w:rsid w:val="002B7F6A"/>
    <w:rsid w:val="002C1CE8"/>
    <w:rsid w:val="002C2B47"/>
    <w:rsid w:val="002C7305"/>
    <w:rsid w:val="002D002B"/>
    <w:rsid w:val="002D0224"/>
    <w:rsid w:val="002D02E9"/>
    <w:rsid w:val="002D10A2"/>
    <w:rsid w:val="002D2B47"/>
    <w:rsid w:val="002D3524"/>
    <w:rsid w:val="002D37C8"/>
    <w:rsid w:val="002D6114"/>
    <w:rsid w:val="002E2393"/>
    <w:rsid w:val="002E448C"/>
    <w:rsid w:val="002F05F8"/>
    <w:rsid w:val="002F083A"/>
    <w:rsid w:val="002F1333"/>
    <w:rsid w:val="002F1A76"/>
    <w:rsid w:val="002F4567"/>
    <w:rsid w:val="00300CF6"/>
    <w:rsid w:val="00301114"/>
    <w:rsid w:val="003039BC"/>
    <w:rsid w:val="003104F3"/>
    <w:rsid w:val="00311C4B"/>
    <w:rsid w:val="00311E46"/>
    <w:rsid w:val="00313B76"/>
    <w:rsid w:val="00314028"/>
    <w:rsid w:val="003143C7"/>
    <w:rsid w:val="00314AE1"/>
    <w:rsid w:val="00315181"/>
    <w:rsid w:val="00315B9F"/>
    <w:rsid w:val="00315EAB"/>
    <w:rsid w:val="00317190"/>
    <w:rsid w:val="00317672"/>
    <w:rsid w:val="003177FD"/>
    <w:rsid w:val="003211E0"/>
    <w:rsid w:val="00322957"/>
    <w:rsid w:val="00322E7A"/>
    <w:rsid w:val="00330E95"/>
    <w:rsid w:val="00331488"/>
    <w:rsid w:val="00331C22"/>
    <w:rsid w:val="003328E3"/>
    <w:rsid w:val="00333AEE"/>
    <w:rsid w:val="00333FEE"/>
    <w:rsid w:val="00334C66"/>
    <w:rsid w:val="00336F72"/>
    <w:rsid w:val="00337224"/>
    <w:rsid w:val="00337243"/>
    <w:rsid w:val="00337955"/>
    <w:rsid w:val="00337BF5"/>
    <w:rsid w:val="00337D1F"/>
    <w:rsid w:val="003400A2"/>
    <w:rsid w:val="00340968"/>
    <w:rsid w:val="00341036"/>
    <w:rsid w:val="00341556"/>
    <w:rsid w:val="0034432E"/>
    <w:rsid w:val="00344759"/>
    <w:rsid w:val="00345C49"/>
    <w:rsid w:val="00346866"/>
    <w:rsid w:val="00350B4D"/>
    <w:rsid w:val="00350B8F"/>
    <w:rsid w:val="00350E53"/>
    <w:rsid w:val="0035178E"/>
    <w:rsid w:val="003529B9"/>
    <w:rsid w:val="00354DA1"/>
    <w:rsid w:val="003574C4"/>
    <w:rsid w:val="003607E2"/>
    <w:rsid w:val="00361453"/>
    <w:rsid w:val="00361991"/>
    <w:rsid w:val="00361BD2"/>
    <w:rsid w:val="00361EF5"/>
    <w:rsid w:val="00362BCB"/>
    <w:rsid w:val="00362C8D"/>
    <w:rsid w:val="00363940"/>
    <w:rsid w:val="0036514D"/>
    <w:rsid w:val="0036570E"/>
    <w:rsid w:val="00367293"/>
    <w:rsid w:val="003677C4"/>
    <w:rsid w:val="003715D6"/>
    <w:rsid w:val="00371AEE"/>
    <w:rsid w:val="00373ADA"/>
    <w:rsid w:val="003749D8"/>
    <w:rsid w:val="00374C58"/>
    <w:rsid w:val="00375D41"/>
    <w:rsid w:val="00376DA2"/>
    <w:rsid w:val="00377256"/>
    <w:rsid w:val="003773A3"/>
    <w:rsid w:val="00380434"/>
    <w:rsid w:val="00381448"/>
    <w:rsid w:val="00382F6E"/>
    <w:rsid w:val="00383313"/>
    <w:rsid w:val="0038368F"/>
    <w:rsid w:val="003838FC"/>
    <w:rsid w:val="00384181"/>
    <w:rsid w:val="0038421B"/>
    <w:rsid w:val="00387C5E"/>
    <w:rsid w:val="00390247"/>
    <w:rsid w:val="00390A1F"/>
    <w:rsid w:val="00391616"/>
    <w:rsid w:val="00393354"/>
    <w:rsid w:val="0039354F"/>
    <w:rsid w:val="00394122"/>
    <w:rsid w:val="00395A4D"/>
    <w:rsid w:val="00395E1D"/>
    <w:rsid w:val="003979E5"/>
    <w:rsid w:val="003A2A1A"/>
    <w:rsid w:val="003A2D30"/>
    <w:rsid w:val="003A3826"/>
    <w:rsid w:val="003A3AAC"/>
    <w:rsid w:val="003A4726"/>
    <w:rsid w:val="003A57E2"/>
    <w:rsid w:val="003A66F3"/>
    <w:rsid w:val="003A7A46"/>
    <w:rsid w:val="003B1CAA"/>
    <w:rsid w:val="003B2787"/>
    <w:rsid w:val="003B33ED"/>
    <w:rsid w:val="003B3FA8"/>
    <w:rsid w:val="003B5B43"/>
    <w:rsid w:val="003C1D95"/>
    <w:rsid w:val="003C20D6"/>
    <w:rsid w:val="003C2520"/>
    <w:rsid w:val="003C465F"/>
    <w:rsid w:val="003C53AA"/>
    <w:rsid w:val="003C6C85"/>
    <w:rsid w:val="003C73EE"/>
    <w:rsid w:val="003D4FC1"/>
    <w:rsid w:val="003D5AAB"/>
    <w:rsid w:val="003E0CF7"/>
    <w:rsid w:val="003E4D2C"/>
    <w:rsid w:val="003E5290"/>
    <w:rsid w:val="003E5B9C"/>
    <w:rsid w:val="003E6F9F"/>
    <w:rsid w:val="003E79AA"/>
    <w:rsid w:val="003E7A34"/>
    <w:rsid w:val="003F41D6"/>
    <w:rsid w:val="003F535B"/>
    <w:rsid w:val="003F5C1F"/>
    <w:rsid w:val="003F6A82"/>
    <w:rsid w:val="003F6F2F"/>
    <w:rsid w:val="003F7B41"/>
    <w:rsid w:val="00401B9C"/>
    <w:rsid w:val="00404748"/>
    <w:rsid w:val="00407AF9"/>
    <w:rsid w:val="00407CF2"/>
    <w:rsid w:val="00411C30"/>
    <w:rsid w:val="00414446"/>
    <w:rsid w:val="00414D3D"/>
    <w:rsid w:val="00421795"/>
    <w:rsid w:val="00423065"/>
    <w:rsid w:val="00424B3C"/>
    <w:rsid w:val="00424F5B"/>
    <w:rsid w:val="00432F80"/>
    <w:rsid w:val="004337A7"/>
    <w:rsid w:val="0043401A"/>
    <w:rsid w:val="00436784"/>
    <w:rsid w:val="0044134E"/>
    <w:rsid w:val="00441579"/>
    <w:rsid w:val="0044180F"/>
    <w:rsid w:val="004435D8"/>
    <w:rsid w:val="00443ADE"/>
    <w:rsid w:val="0044429D"/>
    <w:rsid w:val="00444EA1"/>
    <w:rsid w:val="00447697"/>
    <w:rsid w:val="00451DFB"/>
    <w:rsid w:val="00452F14"/>
    <w:rsid w:val="00453A15"/>
    <w:rsid w:val="00453AAB"/>
    <w:rsid w:val="00456598"/>
    <w:rsid w:val="00456623"/>
    <w:rsid w:val="004572BD"/>
    <w:rsid w:val="0045767C"/>
    <w:rsid w:val="00457F62"/>
    <w:rsid w:val="004600C4"/>
    <w:rsid w:val="00461298"/>
    <w:rsid w:val="00463077"/>
    <w:rsid w:val="00464924"/>
    <w:rsid w:val="00464D0D"/>
    <w:rsid w:val="00465F03"/>
    <w:rsid w:val="00466CC8"/>
    <w:rsid w:val="00467574"/>
    <w:rsid w:val="00471F60"/>
    <w:rsid w:val="00472116"/>
    <w:rsid w:val="004749C2"/>
    <w:rsid w:val="004764E4"/>
    <w:rsid w:val="004801B6"/>
    <w:rsid w:val="004807DD"/>
    <w:rsid w:val="00482807"/>
    <w:rsid w:val="004850DC"/>
    <w:rsid w:val="004854F2"/>
    <w:rsid w:val="00485628"/>
    <w:rsid w:val="00486601"/>
    <w:rsid w:val="00487308"/>
    <w:rsid w:val="0049226C"/>
    <w:rsid w:val="00494654"/>
    <w:rsid w:val="004956F7"/>
    <w:rsid w:val="00496F96"/>
    <w:rsid w:val="004A2969"/>
    <w:rsid w:val="004A43DE"/>
    <w:rsid w:val="004A4BF8"/>
    <w:rsid w:val="004A576F"/>
    <w:rsid w:val="004A70D5"/>
    <w:rsid w:val="004B54D6"/>
    <w:rsid w:val="004B6CFA"/>
    <w:rsid w:val="004C015D"/>
    <w:rsid w:val="004C043E"/>
    <w:rsid w:val="004C05F9"/>
    <w:rsid w:val="004C20F7"/>
    <w:rsid w:val="004C3FDC"/>
    <w:rsid w:val="004C474B"/>
    <w:rsid w:val="004C4F81"/>
    <w:rsid w:val="004C5505"/>
    <w:rsid w:val="004C5676"/>
    <w:rsid w:val="004C5DAD"/>
    <w:rsid w:val="004C6B11"/>
    <w:rsid w:val="004C7A60"/>
    <w:rsid w:val="004D2715"/>
    <w:rsid w:val="004D2E6F"/>
    <w:rsid w:val="004D4B2F"/>
    <w:rsid w:val="004D5BCB"/>
    <w:rsid w:val="004D6907"/>
    <w:rsid w:val="004D6D5A"/>
    <w:rsid w:val="004D722A"/>
    <w:rsid w:val="004D7EDA"/>
    <w:rsid w:val="004E15C2"/>
    <w:rsid w:val="004E15D4"/>
    <w:rsid w:val="004E3439"/>
    <w:rsid w:val="004E427F"/>
    <w:rsid w:val="004E5AFB"/>
    <w:rsid w:val="004F40A0"/>
    <w:rsid w:val="004F5D0C"/>
    <w:rsid w:val="004F637E"/>
    <w:rsid w:val="004F65F2"/>
    <w:rsid w:val="004F789B"/>
    <w:rsid w:val="004F7AD4"/>
    <w:rsid w:val="005006A9"/>
    <w:rsid w:val="005027AB"/>
    <w:rsid w:val="00503D9F"/>
    <w:rsid w:val="005046FB"/>
    <w:rsid w:val="00504B3D"/>
    <w:rsid w:val="005056C5"/>
    <w:rsid w:val="005061AC"/>
    <w:rsid w:val="00506C35"/>
    <w:rsid w:val="00513251"/>
    <w:rsid w:val="00514BC6"/>
    <w:rsid w:val="005169AF"/>
    <w:rsid w:val="00516E34"/>
    <w:rsid w:val="0051784A"/>
    <w:rsid w:val="00517C61"/>
    <w:rsid w:val="00521C1C"/>
    <w:rsid w:val="00522CD4"/>
    <w:rsid w:val="00524151"/>
    <w:rsid w:val="00524932"/>
    <w:rsid w:val="00524C1C"/>
    <w:rsid w:val="0052563B"/>
    <w:rsid w:val="005275BB"/>
    <w:rsid w:val="00531490"/>
    <w:rsid w:val="00531600"/>
    <w:rsid w:val="00531FBE"/>
    <w:rsid w:val="00532778"/>
    <w:rsid w:val="00532DDA"/>
    <w:rsid w:val="00533155"/>
    <w:rsid w:val="00542251"/>
    <w:rsid w:val="00547B43"/>
    <w:rsid w:val="005512A5"/>
    <w:rsid w:val="00553286"/>
    <w:rsid w:val="0055352C"/>
    <w:rsid w:val="00554767"/>
    <w:rsid w:val="005554E4"/>
    <w:rsid w:val="00555686"/>
    <w:rsid w:val="005566F3"/>
    <w:rsid w:val="005571F9"/>
    <w:rsid w:val="00560823"/>
    <w:rsid w:val="0056318E"/>
    <w:rsid w:val="00565013"/>
    <w:rsid w:val="00566BC1"/>
    <w:rsid w:val="005672F5"/>
    <w:rsid w:val="005701F0"/>
    <w:rsid w:val="00571B2E"/>
    <w:rsid w:val="00572A7F"/>
    <w:rsid w:val="00575910"/>
    <w:rsid w:val="00580424"/>
    <w:rsid w:val="005830A1"/>
    <w:rsid w:val="0058607B"/>
    <w:rsid w:val="005861FB"/>
    <w:rsid w:val="005864D8"/>
    <w:rsid w:val="005864F5"/>
    <w:rsid w:val="00587284"/>
    <w:rsid w:val="005878A9"/>
    <w:rsid w:val="005908B3"/>
    <w:rsid w:val="005916ED"/>
    <w:rsid w:val="00594392"/>
    <w:rsid w:val="00596A4F"/>
    <w:rsid w:val="005970AE"/>
    <w:rsid w:val="005A135C"/>
    <w:rsid w:val="005A1804"/>
    <w:rsid w:val="005A6029"/>
    <w:rsid w:val="005A6170"/>
    <w:rsid w:val="005A625F"/>
    <w:rsid w:val="005A6484"/>
    <w:rsid w:val="005B03D0"/>
    <w:rsid w:val="005B2173"/>
    <w:rsid w:val="005B3EB1"/>
    <w:rsid w:val="005B56AC"/>
    <w:rsid w:val="005B6727"/>
    <w:rsid w:val="005B6BA0"/>
    <w:rsid w:val="005B7410"/>
    <w:rsid w:val="005B7C03"/>
    <w:rsid w:val="005B7E75"/>
    <w:rsid w:val="005C29BF"/>
    <w:rsid w:val="005C3EAE"/>
    <w:rsid w:val="005C5C5E"/>
    <w:rsid w:val="005C67D1"/>
    <w:rsid w:val="005C6D1F"/>
    <w:rsid w:val="005D08F2"/>
    <w:rsid w:val="005D1654"/>
    <w:rsid w:val="005D2DB4"/>
    <w:rsid w:val="005D2E78"/>
    <w:rsid w:val="005D38F3"/>
    <w:rsid w:val="005D3CF2"/>
    <w:rsid w:val="005D40CC"/>
    <w:rsid w:val="005D4376"/>
    <w:rsid w:val="005D47EE"/>
    <w:rsid w:val="005D5403"/>
    <w:rsid w:val="005D5BED"/>
    <w:rsid w:val="005D5CD6"/>
    <w:rsid w:val="005D62E4"/>
    <w:rsid w:val="005D6431"/>
    <w:rsid w:val="005D6E02"/>
    <w:rsid w:val="005E0ADE"/>
    <w:rsid w:val="005E21ED"/>
    <w:rsid w:val="005E3501"/>
    <w:rsid w:val="005E3EF3"/>
    <w:rsid w:val="005E5512"/>
    <w:rsid w:val="005E65FF"/>
    <w:rsid w:val="005F14C5"/>
    <w:rsid w:val="005F14EE"/>
    <w:rsid w:val="005F4D0F"/>
    <w:rsid w:val="005F5533"/>
    <w:rsid w:val="005F5D7A"/>
    <w:rsid w:val="006008EA"/>
    <w:rsid w:val="0060430A"/>
    <w:rsid w:val="0060488A"/>
    <w:rsid w:val="006050A3"/>
    <w:rsid w:val="006074DD"/>
    <w:rsid w:val="0060752F"/>
    <w:rsid w:val="00610CF3"/>
    <w:rsid w:val="00610E6C"/>
    <w:rsid w:val="00612618"/>
    <w:rsid w:val="006147FE"/>
    <w:rsid w:val="0061522D"/>
    <w:rsid w:val="00616E5A"/>
    <w:rsid w:val="006218F9"/>
    <w:rsid w:val="006223D1"/>
    <w:rsid w:val="00622E51"/>
    <w:rsid w:val="0062497F"/>
    <w:rsid w:val="00626544"/>
    <w:rsid w:val="0063228A"/>
    <w:rsid w:val="006323A3"/>
    <w:rsid w:val="00633FCA"/>
    <w:rsid w:val="00634DFB"/>
    <w:rsid w:val="0063757A"/>
    <w:rsid w:val="006377B5"/>
    <w:rsid w:val="00637B2C"/>
    <w:rsid w:val="00641C97"/>
    <w:rsid w:val="00642356"/>
    <w:rsid w:val="0064309C"/>
    <w:rsid w:val="00643402"/>
    <w:rsid w:val="00644619"/>
    <w:rsid w:val="00644DCF"/>
    <w:rsid w:val="00645D02"/>
    <w:rsid w:val="00646BAC"/>
    <w:rsid w:val="00646C74"/>
    <w:rsid w:val="00650C76"/>
    <w:rsid w:val="00654912"/>
    <w:rsid w:val="00657D8F"/>
    <w:rsid w:val="00657F76"/>
    <w:rsid w:val="0066022C"/>
    <w:rsid w:val="00661655"/>
    <w:rsid w:val="006626C2"/>
    <w:rsid w:val="00663E30"/>
    <w:rsid w:val="006642E3"/>
    <w:rsid w:val="00665E7A"/>
    <w:rsid w:val="006702E1"/>
    <w:rsid w:val="006708D2"/>
    <w:rsid w:val="00672E10"/>
    <w:rsid w:val="006731B5"/>
    <w:rsid w:val="006752D5"/>
    <w:rsid w:val="00675A0E"/>
    <w:rsid w:val="00675C82"/>
    <w:rsid w:val="006802D6"/>
    <w:rsid w:val="0068277A"/>
    <w:rsid w:val="00684529"/>
    <w:rsid w:val="00684C7B"/>
    <w:rsid w:val="006859F1"/>
    <w:rsid w:val="0068609F"/>
    <w:rsid w:val="00691522"/>
    <w:rsid w:val="00691B3E"/>
    <w:rsid w:val="00694B53"/>
    <w:rsid w:val="00694BBB"/>
    <w:rsid w:val="00695957"/>
    <w:rsid w:val="00696132"/>
    <w:rsid w:val="00697F90"/>
    <w:rsid w:val="006A2C41"/>
    <w:rsid w:val="006A3F0F"/>
    <w:rsid w:val="006A417E"/>
    <w:rsid w:val="006A4BD4"/>
    <w:rsid w:val="006A511B"/>
    <w:rsid w:val="006A61D8"/>
    <w:rsid w:val="006A65B5"/>
    <w:rsid w:val="006B2481"/>
    <w:rsid w:val="006B38B5"/>
    <w:rsid w:val="006B5029"/>
    <w:rsid w:val="006B5B07"/>
    <w:rsid w:val="006B648C"/>
    <w:rsid w:val="006B70F7"/>
    <w:rsid w:val="006B7D69"/>
    <w:rsid w:val="006B7EFC"/>
    <w:rsid w:val="006C0E29"/>
    <w:rsid w:val="006C3ECF"/>
    <w:rsid w:val="006C5C6A"/>
    <w:rsid w:val="006D025B"/>
    <w:rsid w:val="006D1A06"/>
    <w:rsid w:val="006D23D0"/>
    <w:rsid w:val="006D2408"/>
    <w:rsid w:val="006D4FB7"/>
    <w:rsid w:val="006D5661"/>
    <w:rsid w:val="006D5B4E"/>
    <w:rsid w:val="006D5DB5"/>
    <w:rsid w:val="006D5F03"/>
    <w:rsid w:val="006D68F0"/>
    <w:rsid w:val="006D7247"/>
    <w:rsid w:val="006D7812"/>
    <w:rsid w:val="006E19AB"/>
    <w:rsid w:val="006E3F6A"/>
    <w:rsid w:val="006E44C4"/>
    <w:rsid w:val="006E4BD2"/>
    <w:rsid w:val="006E688E"/>
    <w:rsid w:val="006F01E6"/>
    <w:rsid w:val="006F2235"/>
    <w:rsid w:val="006F2F80"/>
    <w:rsid w:val="006F4B6A"/>
    <w:rsid w:val="006F5D40"/>
    <w:rsid w:val="006F5F41"/>
    <w:rsid w:val="006F7BA1"/>
    <w:rsid w:val="006F7F80"/>
    <w:rsid w:val="00700E2D"/>
    <w:rsid w:val="007015EA"/>
    <w:rsid w:val="00701D64"/>
    <w:rsid w:val="00702E44"/>
    <w:rsid w:val="00703616"/>
    <w:rsid w:val="0070766E"/>
    <w:rsid w:val="007116A6"/>
    <w:rsid w:val="00712DB1"/>
    <w:rsid w:val="00714702"/>
    <w:rsid w:val="007149B5"/>
    <w:rsid w:val="00715632"/>
    <w:rsid w:val="00715EB5"/>
    <w:rsid w:val="007162F4"/>
    <w:rsid w:val="00717AC5"/>
    <w:rsid w:val="007208C9"/>
    <w:rsid w:val="00720CC3"/>
    <w:rsid w:val="00720F2F"/>
    <w:rsid w:val="00721047"/>
    <w:rsid w:val="00722352"/>
    <w:rsid w:val="0072236A"/>
    <w:rsid w:val="00722A4C"/>
    <w:rsid w:val="00724F09"/>
    <w:rsid w:val="00725BE5"/>
    <w:rsid w:val="00726057"/>
    <w:rsid w:val="0072798B"/>
    <w:rsid w:val="00730567"/>
    <w:rsid w:val="0073172F"/>
    <w:rsid w:val="00732A68"/>
    <w:rsid w:val="00732D6E"/>
    <w:rsid w:val="00733742"/>
    <w:rsid w:val="00733C3D"/>
    <w:rsid w:val="007352A2"/>
    <w:rsid w:val="00735696"/>
    <w:rsid w:val="007364E2"/>
    <w:rsid w:val="00736CDA"/>
    <w:rsid w:val="00740803"/>
    <w:rsid w:val="00740E42"/>
    <w:rsid w:val="007475F6"/>
    <w:rsid w:val="00747674"/>
    <w:rsid w:val="00747C75"/>
    <w:rsid w:val="00754A63"/>
    <w:rsid w:val="0075612C"/>
    <w:rsid w:val="0076167E"/>
    <w:rsid w:val="007618D8"/>
    <w:rsid w:val="00764D9B"/>
    <w:rsid w:val="00764DDE"/>
    <w:rsid w:val="0076793D"/>
    <w:rsid w:val="00770E5B"/>
    <w:rsid w:val="00772364"/>
    <w:rsid w:val="007725FB"/>
    <w:rsid w:val="00772CDF"/>
    <w:rsid w:val="00773C2F"/>
    <w:rsid w:val="00773D62"/>
    <w:rsid w:val="00774012"/>
    <w:rsid w:val="007746E1"/>
    <w:rsid w:val="0077549E"/>
    <w:rsid w:val="007775D0"/>
    <w:rsid w:val="00777BDC"/>
    <w:rsid w:val="007808E5"/>
    <w:rsid w:val="00784005"/>
    <w:rsid w:val="007858F9"/>
    <w:rsid w:val="00787265"/>
    <w:rsid w:val="00787372"/>
    <w:rsid w:val="0079066D"/>
    <w:rsid w:val="00792096"/>
    <w:rsid w:val="0079277C"/>
    <w:rsid w:val="00794A0D"/>
    <w:rsid w:val="007A12F8"/>
    <w:rsid w:val="007A25E8"/>
    <w:rsid w:val="007A2A8E"/>
    <w:rsid w:val="007A2B95"/>
    <w:rsid w:val="007A78D5"/>
    <w:rsid w:val="007B28C5"/>
    <w:rsid w:val="007B5427"/>
    <w:rsid w:val="007B58F8"/>
    <w:rsid w:val="007B6901"/>
    <w:rsid w:val="007C0455"/>
    <w:rsid w:val="007C3F51"/>
    <w:rsid w:val="007C44E1"/>
    <w:rsid w:val="007C46DE"/>
    <w:rsid w:val="007C5B8D"/>
    <w:rsid w:val="007C66C7"/>
    <w:rsid w:val="007C7D5E"/>
    <w:rsid w:val="007D2DC5"/>
    <w:rsid w:val="007D2F5A"/>
    <w:rsid w:val="007D329B"/>
    <w:rsid w:val="007D3CD9"/>
    <w:rsid w:val="007D4FC4"/>
    <w:rsid w:val="007D61B5"/>
    <w:rsid w:val="007D6EB0"/>
    <w:rsid w:val="007D754C"/>
    <w:rsid w:val="007E0387"/>
    <w:rsid w:val="007E0863"/>
    <w:rsid w:val="007E0E45"/>
    <w:rsid w:val="007E15A9"/>
    <w:rsid w:val="007E1D14"/>
    <w:rsid w:val="007E2A15"/>
    <w:rsid w:val="007E2DC3"/>
    <w:rsid w:val="007E3791"/>
    <w:rsid w:val="007E3AB9"/>
    <w:rsid w:val="007E4214"/>
    <w:rsid w:val="007E4A61"/>
    <w:rsid w:val="007F16EB"/>
    <w:rsid w:val="007F3CD7"/>
    <w:rsid w:val="007F41C3"/>
    <w:rsid w:val="007F46EC"/>
    <w:rsid w:val="007F5006"/>
    <w:rsid w:val="007F5455"/>
    <w:rsid w:val="007F718F"/>
    <w:rsid w:val="008002CE"/>
    <w:rsid w:val="008003E9"/>
    <w:rsid w:val="008015C3"/>
    <w:rsid w:val="008111E6"/>
    <w:rsid w:val="00811227"/>
    <w:rsid w:val="00817568"/>
    <w:rsid w:val="00817D8B"/>
    <w:rsid w:val="00817EA7"/>
    <w:rsid w:val="00820080"/>
    <w:rsid w:val="00820931"/>
    <w:rsid w:val="00823B49"/>
    <w:rsid w:val="00827A75"/>
    <w:rsid w:val="0083278C"/>
    <w:rsid w:val="008327CF"/>
    <w:rsid w:val="008332AC"/>
    <w:rsid w:val="008349F1"/>
    <w:rsid w:val="00835FEF"/>
    <w:rsid w:val="008372FC"/>
    <w:rsid w:val="008412A8"/>
    <w:rsid w:val="008422E1"/>
    <w:rsid w:val="00845B55"/>
    <w:rsid w:val="008478ED"/>
    <w:rsid w:val="00850158"/>
    <w:rsid w:val="00850483"/>
    <w:rsid w:val="00852948"/>
    <w:rsid w:val="00856E7A"/>
    <w:rsid w:val="0086109C"/>
    <w:rsid w:val="0086131F"/>
    <w:rsid w:val="00861738"/>
    <w:rsid w:val="0086197C"/>
    <w:rsid w:val="00862641"/>
    <w:rsid w:val="00864723"/>
    <w:rsid w:val="00865107"/>
    <w:rsid w:val="008652BA"/>
    <w:rsid w:val="00866A57"/>
    <w:rsid w:val="00870DCC"/>
    <w:rsid w:val="00871D4B"/>
    <w:rsid w:val="0087211E"/>
    <w:rsid w:val="008738C4"/>
    <w:rsid w:val="008751A8"/>
    <w:rsid w:val="00875DE2"/>
    <w:rsid w:val="00877195"/>
    <w:rsid w:val="008811D7"/>
    <w:rsid w:val="00885D49"/>
    <w:rsid w:val="008870F6"/>
    <w:rsid w:val="008905B0"/>
    <w:rsid w:val="008916CA"/>
    <w:rsid w:val="008917C4"/>
    <w:rsid w:val="00891FFF"/>
    <w:rsid w:val="008928ED"/>
    <w:rsid w:val="00894FDF"/>
    <w:rsid w:val="0089702A"/>
    <w:rsid w:val="008A0AF0"/>
    <w:rsid w:val="008A0F8C"/>
    <w:rsid w:val="008A1187"/>
    <w:rsid w:val="008A3F8B"/>
    <w:rsid w:val="008A45F8"/>
    <w:rsid w:val="008A5ED3"/>
    <w:rsid w:val="008B0744"/>
    <w:rsid w:val="008B475F"/>
    <w:rsid w:val="008C06F8"/>
    <w:rsid w:val="008C3D9F"/>
    <w:rsid w:val="008C4EAC"/>
    <w:rsid w:val="008C61CE"/>
    <w:rsid w:val="008C7190"/>
    <w:rsid w:val="008C760D"/>
    <w:rsid w:val="008D1EF7"/>
    <w:rsid w:val="008D2374"/>
    <w:rsid w:val="008D2A28"/>
    <w:rsid w:val="008D3A8A"/>
    <w:rsid w:val="008D4BE3"/>
    <w:rsid w:val="008E0350"/>
    <w:rsid w:val="008E0618"/>
    <w:rsid w:val="008E0F69"/>
    <w:rsid w:val="008E6881"/>
    <w:rsid w:val="008E6BC6"/>
    <w:rsid w:val="008F301F"/>
    <w:rsid w:val="008F372B"/>
    <w:rsid w:val="008F4110"/>
    <w:rsid w:val="008F6023"/>
    <w:rsid w:val="008F6E91"/>
    <w:rsid w:val="008F73F7"/>
    <w:rsid w:val="008F7497"/>
    <w:rsid w:val="00900088"/>
    <w:rsid w:val="00900B80"/>
    <w:rsid w:val="009040F3"/>
    <w:rsid w:val="009067F3"/>
    <w:rsid w:val="00906FB7"/>
    <w:rsid w:val="00910056"/>
    <w:rsid w:val="00910D9D"/>
    <w:rsid w:val="00911697"/>
    <w:rsid w:val="00911CF7"/>
    <w:rsid w:val="009125C9"/>
    <w:rsid w:val="009128D3"/>
    <w:rsid w:val="00915A9B"/>
    <w:rsid w:val="00921077"/>
    <w:rsid w:val="009229BF"/>
    <w:rsid w:val="0092357F"/>
    <w:rsid w:val="00923BD9"/>
    <w:rsid w:val="0092619B"/>
    <w:rsid w:val="00931689"/>
    <w:rsid w:val="009322CC"/>
    <w:rsid w:val="00936F3A"/>
    <w:rsid w:val="009432D6"/>
    <w:rsid w:val="009433BA"/>
    <w:rsid w:val="009440F5"/>
    <w:rsid w:val="0094535A"/>
    <w:rsid w:val="00946628"/>
    <w:rsid w:val="00951378"/>
    <w:rsid w:val="00951E85"/>
    <w:rsid w:val="0095396D"/>
    <w:rsid w:val="009540D0"/>
    <w:rsid w:val="0095648C"/>
    <w:rsid w:val="009566DD"/>
    <w:rsid w:val="00956DFB"/>
    <w:rsid w:val="009617DD"/>
    <w:rsid w:val="00962BA8"/>
    <w:rsid w:val="009630BB"/>
    <w:rsid w:val="0096502E"/>
    <w:rsid w:val="00965190"/>
    <w:rsid w:val="0096540C"/>
    <w:rsid w:val="009666E9"/>
    <w:rsid w:val="00966BA3"/>
    <w:rsid w:val="00967255"/>
    <w:rsid w:val="00970225"/>
    <w:rsid w:val="0097026B"/>
    <w:rsid w:val="0097090C"/>
    <w:rsid w:val="0097095B"/>
    <w:rsid w:val="00971745"/>
    <w:rsid w:val="009744A0"/>
    <w:rsid w:val="009754C3"/>
    <w:rsid w:val="00982981"/>
    <w:rsid w:val="0098363D"/>
    <w:rsid w:val="00983709"/>
    <w:rsid w:val="009874D1"/>
    <w:rsid w:val="00987622"/>
    <w:rsid w:val="009901F4"/>
    <w:rsid w:val="00990CF1"/>
    <w:rsid w:val="00994B3C"/>
    <w:rsid w:val="00997172"/>
    <w:rsid w:val="0099757D"/>
    <w:rsid w:val="009A019C"/>
    <w:rsid w:val="009A0785"/>
    <w:rsid w:val="009A0D2A"/>
    <w:rsid w:val="009A139A"/>
    <w:rsid w:val="009A1962"/>
    <w:rsid w:val="009A1AB6"/>
    <w:rsid w:val="009A2BF3"/>
    <w:rsid w:val="009A5CD7"/>
    <w:rsid w:val="009B0219"/>
    <w:rsid w:val="009B1F2A"/>
    <w:rsid w:val="009B461D"/>
    <w:rsid w:val="009B540F"/>
    <w:rsid w:val="009B71E6"/>
    <w:rsid w:val="009C05BC"/>
    <w:rsid w:val="009C17A1"/>
    <w:rsid w:val="009C2144"/>
    <w:rsid w:val="009C674B"/>
    <w:rsid w:val="009C6AEA"/>
    <w:rsid w:val="009C7099"/>
    <w:rsid w:val="009C7A5C"/>
    <w:rsid w:val="009D2ABF"/>
    <w:rsid w:val="009D3B39"/>
    <w:rsid w:val="009D5773"/>
    <w:rsid w:val="009D6618"/>
    <w:rsid w:val="009E27D2"/>
    <w:rsid w:val="009E32D9"/>
    <w:rsid w:val="009E5E83"/>
    <w:rsid w:val="009F6048"/>
    <w:rsid w:val="00A00364"/>
    <w:rsid w:val="00A004AC"/>
    <w:rsid w:val="00A009B0"/>
    <w:rsid w:val="00A01272"/>
    <w:rsid w:val="00A01E1E"/>
    <w:rsid w:val="00A028FC"/>
    <w:rsid w:val="00A10A65"/>
    <w:rsid w:val="00A11BA9"/>
    <w:rsid w:val="00A11DFA"/>
    <w:rsid w:val="00A168B5"/>
    <w:rsid w:val="00A202A2"/>
    <w:rsid w:val="00A25A40"/>
    <w:rsid w:val="00A2758A"/>
    <w:rsid w:val="00A30195"/>
    <w:rsid w:val="00A30974"/>
    <w:rsid w:val="00A30C40"/>
    <w:rsid w:val="00A31072"/>
    <w:rsid w:val="00A31576"/>
    <w:rsid w:val="00A31C75"/>
    <w:rsid w:val="00A31CEA"/>
    <w:rsid w:val="00A375C7"/>
    <w:rsid w:val="00A375EB"/>
    <w:rsid w:val="00A40803"/>
    <w:rsid w:val="00A40D12"/>
    <w:rsid w:val="00A42EC4"/>
    <w:rsid w:val="00A458B2"/>
    <w:rsid w:val="00A506CD"/>
    <w:rsid w:val="00A541E1"/>
    <w:rsid w:val="00A55E8D"/>
    <w:rsid w:val="00A562C3"/>
    <w:rsid w:val="00A57C75"/>
    <w:rsid w:val="00A6118F"/>
    <w:rsid w:val="00A614D8"/>
    <w:rsid w:val="00A63434"/>
    <w:rsid w:val="00A63512"/>
    <w:rsid w:val="00A652AD"/>
    <w:rsid w:val="00A65DBE"/>
    <w:rsid w:val="00A668BE"/>
    <w:rsid w:val="00A6745F"/>
    <w:rsid w:val="00A677EE"/>
    <w:rsid w:val="00A70A2B"/>
    <w:rsid w:val="00A70ED0"/>
    <w:rsid w:val="00A7248F"/>
    <w:rsid w:val="00A724A8"/>
    <w:rsid w:val="00A739BF"/>
    <w:rsid w:val="00A75381"/>
    <w:rsid w:val="00A75577"/>
    <w:rsid w:val="00A75A20"/>
    <w:rsid w:val="00A76D63"/>
    <w:rsid w:val="00A810B6"/>
    <w:rsid w:val="00A81E94"/>
    <w:rsid w:val="00A82209"/>
    <w:rsid w:val="00A82F10"/>
    <w:rsid w:val="00A86501"/>
    <w:rsid w:val="00A86DED"/>
    <w:rsid w:val="00A8737A"/>
    <w:rsid w:val="00A9070E"/>
    <w:rsid w:val="00A90F52"/>
    <w:rsid w:val="00A912A1"/>
    <w:rsid w:val="00A946BD"/>
    <w:rsid w:val="00A9698A"/>
    <w:rsid w:val="00A9726C"/>
    <w:rsid w:val="00AA302F"/>
    <w:rsid w:val="00AA3FBF"/>
    <w:rsid w:val="00AA41A5"/>
    <w:rsid w:val="00AA4BDD"/>
    <w:rsid w:val="00AA5E45"/>
    <w:rsid w:val="00AA7FE2"/>
    <w:rsid w:val="00AB2FF6"/>
    <w:rsid w:val="00AB3F94"/>
    <w:rsid w:val="00AB593B"/>
    <w:rsid w:val="00AB5B00"/>
    <w:rsid w:val="00AB6F41"/>
    <w:rsid w:val="00AB7E1E"/>
    <w:rsid w:val="00AC065F"/>
    <w:rsid w:val="00AC1484"/>
    <w:rsid w:val="00AC188B"/>
    <w:rsid w:val="00AC1ADF"/>
    <w:rsid w:val="00AC1AE9"/>
    <w:rsid w:val="00AC2A27"/>
    <w:rsid w:val="00AC51AB"/>
    <w:rsid w:val="00AC6E6F"/>
    <w:rsid w:val="00AC76F2"/>
    <w:rsid w:val="00AC7F56"/>
    <w:rsid w:val="00AD1606"/>
    <w:rsid w:val="00AD294A"/>
    <w:rsid w:val="00AD2B52"/>
    <w:rsid w:val="00AD429A"/>
    <w:rsid w:val="00AD438A"/>
    <w:rsid w:val="00AD4604"/>
    <w:rsid w:val="00AD67C7"/>
    <w:rsid w:val="00AE0099"/>
    <w:rsid w:val="00AE077C"/>
    <w:rsid w:val="00AE23D9"/>
    <w:rsid w:val="00AE51B2"/>
    <w:rsid w:val="00AE7094"/>
    <w:rsid w:val="00AF14D1"/>
    <w:rsid w:val="00AF2835"/>
    <w:rsid w:val="00AF46AA"/>
    <w:rsid w:val="00AF577A"/>
    <w:rsid w:val="00AF669A"/>
    <w:rsid w:val="00B00313"/>
    <w:rsid w:val="00B02156"/>
    <w:rsid w:val="00B02FE2"/>
    <w:rsid w:val="00B06303"/>
    <w:rsid w:val="00B066DC"/>
    <w:rsid w:val="00B067EC"/>
    <w:rsid w:val="00B0722C"/>
    <w:rsid w:val="00B12563"/>
    <w:rsid w:val="00B12B6E"/>
    <w:rsid w:val="00B13EFF"/>
    <w:rsid w:val="00B15B5B"/>
    <w:rsid w:val="00B173CF"/>
    <w:rsid w:val="00B203CE"/>
    <w:rsid w:val="00B212A0"/>
    <w:rsid w:val="00B2146E"/>
    <w:rsid w:val="00B23C35"/>
    <w:rsid w:val="00B24117"/>
    <w:rsid w:val="00B254B6"/>
    <w:rsid w:val="00B26BAE"/>
    <w:rsid w:val="00B27B3B"/>
    <w:rsid w:val="00B310F6"/>
    <w:rsid w:val="00B34EED"/>
    <w:rsid w:val="00B3519A"/>
    <w:rsid w:val="00B3638C"/>
    <w:rsid w:val="00B36F4F"/>
    <w:rsid w:val="00B417B6"/>
    <w:rsid w:val="00B421BC"/>
    <w:rsid w:val="00B43297"/>
    <w:rsid w:val="00B433A9"/>
    <w:rsid w:val="00B44716"/>
    <w:rsid w:val="00B44EB9"/>
    <w:rsid w:val="00B45829"/>
    <w:rsid w:val="00B45D15"/>
    <w:rsid w:val="00B476F1"/>
    <w:rsid w:val="00B47A60"/>
    <w:rsid w:val="00B47C23"/>
    <w:rsid w:val="00B50BEE"/>
    <w:rsid w:val="00B5143A"/>
    <w:rsid w:val="00B516DD"/>
    <w:rsid w:val="00B5181A"/>
    <w:rsid w:val="00B550A5"/>
    <w:rsid w:val="00B55D09"/>
    <w:rsid w:val="00B55F62"/>
    <w:rsid w:val="00B56371"/>
    <w:rsid w:val="00B5684A"/>
    <w:rsid w:val="00B574F9"/>
    <w:rsid w:val="00B60008"/>
    <w:rsid w:val="00B62788"/>
    <w:rsid w:val="00B62FDD"/>
    <w:rsid w:val="00B66FE8"/>
    <w:rsid w:val="00B713C3"/>
    <w:rsid w:val="00B72B1F"/>
    <w:rsid w:val="00B72EDF"/>
    <w:rsid w:val="00B7397E"/>
    <w:rsid w:val="00B75C41"/>
    <w:rsid w:val="00B80B6A"/>
    <w:rsid w:val="00B8101E"/>
    <w:rsid w:val="00B8220F"/>
    <w:rsid w:val="00B82B88"/>
    <w:rsid w:val="00B83200"/>
    <w:rsid w:val="00B8379C"/>
    <w:rsid w:val="00B844A7"/>
    <w:rsid w:val="00B84BF6"/>
    <w:rsid w:val="00B85712"/>
    <w:rsid w:val="00B85B26"/>
    <w:rsid w:val="00B85EEF"/>
    <w:rsid w:val="00B86B34"/>
    <w:rsid w:val="00B86C49"/>
    <w:rsid w:val="00B87384"/>
    <w:rsid w:val="00B907EE"/>
    <w:rsid w:val="00B90CD4"/>
    <w:rsid w:val="00B91151"/>
    <w:rsid w:val="00B92E52"/>
    <w:rsid w:val="00B93C62"/>
    <w:rsid w:val="00B94414"/>
    <w:rsid w:val="00B954AF"/>
    <w:rsid w:val="00B956E2"/>
    <w:rsid w:val="00B9632C"/>
    <w:rsid w:val="00B96717"/>
    <w:rsid w:val="00B97C9F"/>
    <w:rsid w:val="00BA049D"/>
    <w:rsid w:val="00BA0CF3"/>
    <w:rsid w:val="00BA1A3F"/>
    <w:rsid w:val="00BA3D30"/>
    <w:rsid w:val="00BA4578"/>
    <w:rsid w:val="00BA46D6"/>
    <w:rsid w:val="00BA5C21"/>
    <w:rsid w:val="00BA5C49"/>
    <w:rsid w:val="00BA6A19"/>
    <w:rsid w:val="00BA6BAF"/>
    <w:rsid w:val="00BB00C7"/>
    <w:rsid w:val="00BB079C"/>
    <w:rsid w:val="00BB130F"/>
    <w:rsid w:val="00BB2B57"/>
    <w:rsid w:val="00BB3453"/>
    <w:rsid w:val="00BB3510"/>
    <w:rsid w:val="00BB4108"/>
    <w:rsid w:val="00BB4331"/>
    <w:rsid w:val="00BC1BE9"/>
    <w:rsid w:val="00BC368A"/>
    <w:rsid w:val="00BC3A1C"/>
    <w:rsid w:val="00BC4F49"/>
    <w:rsid w:val="00BC69D1"/>
    <w:rsid w:val="00BC7D47"/>
    <w:rsid w:val="00BD0511"/>
    <w:rsid w:val="00BD100D"/>
    <w:rsid w:val="00BD1A25"/>
    <w:rsid w:val="00BD2E21"/>
    <w:rsid w:val="00BD32F3"/>
    <w:rsid w:val="00BE03E0"/>
    <w:rsid w:val="00BE28CA"/>
    <w:rsid w:val="00BE2900"/>
    <w:rsid w:val="00BE362F"/>
    <w:rsid w:val="00BE386C"/>
    <w:rsid w:val="00BE4F72"/>
    <w:rsid w:val="00BE5FAC"/>
    <w:rsid w:val="00BE69F0"/>
    <w:rsid w:val="00BF29B2"/>
    <w:rsid w:val="00BF432A"/>
    <w:rsid w:val="00BF443F"/>
    <w:rsid w:val="00BF5D82"/>
    <w:rsid w:val="00BF5EEE"/>
    <w:rsid w:val="00BF6E20"/>
    <w:rsid w:val="00BF76CD"/>
    <w:rsid w:val="00C019C0"/>
    <w:rsid w:val="00C02B97"/>
    <w:rsid w:val="00C03D49"/>
    <w:rsid w:val="00C04BB7"/>
    <w:rsid w:val="00C05939"/>
    <w:rsid w:val="00C066F1"/>
    <w:rsid w:val="00C105E6"/>
    <w:rsid w:val="00C10CBC"/>
    <w:rsid w:val="00C13FA1"/>
    <w:rsid w:val="00C141C4"/>
    <w:rsid w:val="00C14577"/>
    <w:rsid w:val="00C15364"/>
    <w:rsid w:val="00C16231"/>
    <w:rsid w:val="00C2219D"/>
    <w:rsid w:val="00C24BB9"/>
    <w:rsid w:val="00C250CC"/>
    <w:rsid w:val="00C25CC5"/>
    <w:rsid w:val="00C2684C"/>
    <w:rsid w:val="00C26A12"/>
    <w:rsid w:val="00C32B6A"/>
    <w:rsid w:val="00C330D7"/>
    <w:rsid w:val="00C35170"/>
    <w:rsid w:val="00C404AA"/>
    <w:rsid w:val="00C44B43"/>
    <w:rsid w:val="00C467E4"/>
    <w:rsid w:val="00C475A8"/>
    <w:rsid w:val="00C553AB"/>
    <w:rsid w:val="00C5572C"/>
    <w:rsid w:val="00C55CB8"/>
    <w:rsid w:val="00C57288"/>
    <w:rsid w:val="00C57A20"/>
    <w:rsid w:val="00C60C1F"/>
    <w:rsid w:val="00C61B4C"/>
    <w:rsid w:val="00C62272"/>
    <w:rsid w:val="00C622C2"/>
    <w:rsid w:val="00C640F5"/>
    <w:rsid w:val="00C647EB"/>
    <w:rsid w:val="00C66463"/>
    <w:rsid w:val="00C671C7"/>
    <w:rsid w:val="00C6746E"/>
    <w:rsid w:val="00C67B84"/>
    <w:rsid w:val="00C70647"/>
    <w:rsid w:val="00C72FFD"/>
    <w:rsid w:val="00C7640E"/>
    <w:rsid w:val="00C769A1"/>
    <w:rsid w:val="00C8167C"/>
    <w:rsid w:val="00C86C31"/>
    <w:rsid w:val="00C90252"/>
    <w:rsid w:val="00C90577"/>
    <w:rsid w:val="00C9100C"/>
    <w:rsid w:val="00C91912"/>
    <w:rsid w:val="00C947F5"/>
    <w:rsid w:val="00C95ABB"/>
    <w:rsid w:val="00C95C49"/>
    <w:rsid w:val="00C96A08"/>
    <w:rsid w:val="00C97CC1"/>
    <w:rsid w:val="00C97ED6"/>
    <w:rsid w:val="00CA0785"/>
    <w:rsid w:val="00CA09DF"/>
    <w:rsid w:val="00CA27E8"/>
    <w:rsid w:val="00CA2928"/>
    <w:rsid w:val="00CA319F"/>
    <w:rsid w:val="00CA407C"/>
    <w:rsid w:val="00CA4137"/>
    <w:rsid w:val="00CA6A53"/>
    <w:rsid w:val="00CA70D1"/>
    <w:rsid w:val="00CB1FFA"/>
    <w:rsid w:val="00CB2655"/>
    <w:rsid w:val="00CB511F"/>
    <w:rsid w:val="00CB5CF5"/>
    <w:rsid w:val="00CB672B"/>
    <w:rsid w:val="00CC3531"/>
    <w:rsid w:val="00CC7271"/>
    <w:rsid w:val="00CD1348"/>
    <w:rsid w:val="00CD137F"/>
    <w:rsid w:val="00CD19AD"/>
    <w:rsid w:val="00CD1B8B"/>
    <w:rsid w:val="00CD238D"/>
    <w:rsid w:val="00CD3412"/>
    <w:rsid w:val="00CD3707"/>
    <w:rsid w:val="00CD3A52"/>
    <w:rsid w:val="00CD4557"/>
    <w:rsid w:val="00CD5686"/>
    <w:rsid w:val="00CE39D2"/>
    <w:rsid w:val="00CE612F"/>
    <w:rsid w:val="00CF0CB2"/>
    <w:rsid w:val="00CF10D9"/>
    <w:rsid w:val="00CF1A08"/>
    <w:rsid w:val="00CF1D06"/>
    <w:rsid w:val="00CF205D"/>
    <w:rsid w:val="00CF39BB"/>
    <w:rsid w:val="00CF3BC9"/>
    <w:rsid w:val="00CF7E3F"/>
    <w:rsid w:val="00D00125"/>
    <w:rsid w:val="00D01F40"/>
    <w:rsid w:val="00D02ADA"/>
    <w:rsid w:val="00D040F5"/>
    <w:rsid w:val="00D047E3"/>
    <w:rsid w:val="00D051C4"/>
    <w:rsid w:val="00D05736"/>
    <w:rsid w:val="00D07080"/>
    <w:rsid w:val="00D07F35"/>
    <w:rsid w:val="00D10BEA"/>
    <w:rsid w:val="00D12C93"/>
    <w:rsid w:val="00D133C5"/>
    <w:rsid w:val="00D13976"/>
    <w:rsid w:val="00D14C06"/>
    <w:rsid w:val="00D17937"/>
    <w:rsid w:val="00D17E25"/>
    <w:rsid w:val="00D211F4"/>
    <w:rsid w:val="00D214D5"/>
    <w:rsid w:val="00D21573"/>
    <w:rsid w:val="00D21B2B"/>
    <w:rsid w:val="00D21B6E"/>
    <w:rsid w:val="00D225C9"/>
    <w:rsid w:val="00D2432C"/>
    <w:rsid w:val="00D251F6"/>
    <w:rsid w:val="00D25503"/>
    <w:rsid w:val="00D3135F"/>
    <w:rsid w:val="00D31E07"/>
    <w:rsid w:val="00D3302F"/>
    <w:rsid w:val="00D339DB"/>
    <w:rsid w:val="00D34141"/>
    <w:rsid w:val="00D355F9"/>
    <w:rsid w:val="00D35728"/>
    <w:rsid w:val="00D36D3C"/>
    <w:rsid w:val="00D3783F"/>
    <w:rsid w:val="00D401DE"/>
    <w:rsid w:val="00D402F4"/>
    <w:rsid w:val="00D420E6"/>
    <w:rsid w:val="00D4222F"/>
    <w:rsid w:val="00D422AF"/>
    <w:rsid w:val="00D42AAB"/>
    <w:rsid w:val="00D46C15"/>
    <w:rsid w:val="00D4758D"/>
    <w:rsid w:val="00D50CE2"/>
    <w:rsid w:val="00D5173F"/>
    <w:rsid w:val="00D51E41"/>
    <w:rsid w:val="00D530BF"/>
    <w:rsid w:val="00D5573C"/>
    <w:rsid w:val="00D55EC4"/>
    <w:rsid w:val="00D5740A"/>
    <w:rsid w:val="00D57814"/>
    <w:rsid w:val="00D57ED4"/>
    <w:rsid w:val="00D57FA9"/>
    <w:rsid w:val="00D6179A"/>
    <w:rsid w:val="00D62D2B"/>
    <w:rsid w:val="00D70059"/>
    <w:rsid w:val="00D70D60"/>
    <w:rsid w:val="00D71242"/>
    <w:rsid w:val="00D71CA2"/>
    <w:rsid w:val="00D72451"/>
    <w:rsid w:val="00D76146"/>
    <w:rsid w:val="00D826C5"/>
    <w:rsid w:val="00D8396F"/>
    <w:rsid w:val="00D856DE"/>
    <w:rsid w:val="00D86148"/>
    <w:rsid w:val="00D86B1A"/>
    <w:rsid w:val="00D86E64"/>
    <w:rsid w:val="00D902FC"/>
    <w:rsid w:val="00D915DE"/>
    <w:rsid w:val="00D918FD"/>
    <w:rsid w:val="00D91C2E"/>
    <w:rsid w:val="00D91D97"/>
    <w:rsid w:val="00D92E46"/>
    <w:rsid w:val="00D94A99"/>
    <w:rsid w:val="00DA07B9"/>
    <w:rsid w:val="00DA102B"/>
    <w:rsid w:val="00DA1604"/>
    <w:rsid w:val="00DA1D52"/>
    <w:rsid w:val="00DA26FF"/>
    <w:rsid w:val="00DA478A"/>
    <w:rsid w:val="00DA51BC"/>
    <w:rsid w:val="00DA5E70"/>
    <w:rsid w:val="00DA7754"/>
    <w:rsid w:val="00DB0954"/>
    <w:rsid w:val="00DB1141"/>
    <w:rsid w:val="00DB23F2"/>
    <w:rsid w:val="00DB29EA"/>
    <w:rsid w:val="00DB2A73"/>
    <w:rsid w:val="00DB2D93"/>
    <w:rsid w:val="00DB3251"/>
    <w:rsid w:val="00DB42E9"/>
    <w:rsid w:val="00DB626A"/>
    <w:rsid w:val="00DB64DC"/>
    <w:rsid w:val="00DB68B5"/>
    <w:rsid w:val="00DB6D7D"/>
    <w:rsid w:val="00DC11B0"/>
    <w:rsid w:val="00DC2A55"/>
    <w:rsid w:val="00DC7308"/>
    <w:rsid w:val="00DD11D7"/>
    <w:rsid w:val="00DD1BB6"/>
    <w:rsid w:val="00DD264A"/>
    <w:rsid w:val="00DD3F16"/>
    <w:rsid w:val="00DD49C8"/>
    <w:rsid w:val="00DD50BE"/>
    <w:rsid w:val="00DD71C5"/>
    <w:rsid w:val="00DD75A7"/>
    <w:rsid w:val="00DD795A"/>
    <w:rsid w:val="00DD7C57"/>
    <w:rsid w:val="00DE02D9"/>
    <w:rsid w:val="00DE086A"/>
    <w:rsid w:val="00DE1318"/>
    <w:rsid w:val="00DE19BE"/>
    <w:rsid w:val="00DE366F"/>
    <w:rsid w:val="00DE3C86"/>
    <w:rsid w:val="00DE4DAD"/>
    <w:rsid w:val="00DF0BF2"/>
    <w:rsid w:val="00DF12AA"/>
    <w:rsid w:val="00DF48EC"/>
    <w:rsid w:val="00DF57B2"/>
    <w:rsid w:val="00DF6FEB"/>
    <w:rsid w:val="00DF7DAB"/>
    <w:rsid w:val="00E0014D"/>
    <w:rsid w:val="00E02B48"/>
    <w:rsid w:val="00E03A6E"/>
    <w:rsid w:val="00E109A2"/>
    <w:rsid w:val="00E11FB9"/>
    <w:rsid w:val="00E12727"/>
    <w:rsid w:val="00E1513B"/>
    <w:rsid w:val="00E155C6"/>
    <w:rsid w:val="00E159A6"/>
    <w:rsid w:val="00E205D6"/>
    <w:rsid w:val="00E2277F"/>
    <w:rsid w:val="00E22CCE"/>
    <w:rsid w:val="00E22F5E"/>
    <w:rsid w:val="00E251E9"/>
    <w:rsid w:val="00E25E81"/>
    <w:rsid w:val="00E260D5"/>
    <w:rsid w:val="00E2698A"/>
    <w:rsid w:val="00E279E2"/>
    <w:rsid w:val="00E27C20"/>
    <w:rsid w:val="00E301CF"/>
    <w:rsid w:val="00E30B05"/>
    <w:rsid w:val="00E33371"/>
    <w:rsid w:val="00E34FE8"/>
    <w:rsid w:val="00E36298"/>
    <w:rsid w:val="00E36563"/>
    <w:rsid w:val="00E371A5"/>
    <w:rsid w:val="00E37499"/>
    <w:rsid w:val="00E418A4"/>
    <w:rsid w:val="00E440FF"/>
    <w:rsid w:val="00E447FF"/>
    <w:rsid w:val="00E4568B"/>
    <w:rsid w:val="00E5271F"/>
    <w:rsid w:val="00E53786"/>
    <w:rsid w:val="00E53996"/>
    <w:rsid w:val="00E53D12"/>
    <w:rsid w:val="00E5566E"/>
    <w:rsid w:val="00E55977"/>
    <w:rsid w:val="00E56DED"/>
    <w:rsid w:val="00E5762C"/>
    <w:rsid w:val="00E604D8"/>
    <w:rsid w:val="00E60F0D"/>
    <w:rsid w:val="00E60FAE"/>
    <w:rsid w:val="00E61C34"/>
    <w:rsid w:val="00E653D7"/>
    <w:rsid w:val="00E67764"/>
    <w:rsid w:val="00E70634"/>
    <w:rsid w:val="00E70B35"/>
    <w:rsid w:val="00E72BF0"/>
    <w:rsid w:val="00E73B26"/>
    <w:rsid w:val="00E75C8C"/>
    <w:rsid w:val="00E767C3"/>
    <w:rsid w:val="00E77251"/>
    <w:rsid w:val="00E80DC9"/>
    <w:rsid w:val="00E82F1A"/>
    <w:rsid w:val="00E83225"/>
    <w:rsid w:val="00E83825"/>
    <w:rsid w:val="00E83886"/>
    <w:rsid w:val="00E844E9"/>
    <w:rsid w:val="00E86384"/>
    <w:rsid w:val="00E868F5"/>
    <w:rsid w:val="00E907C6"/>
    <w:rsid w:val="00E92EC5"/>
    <w:rsid w:val="00E93C02"/>
    <w:rsid w:val="00E94C0A"/>
    <w:rsid w:val="00E95E61"/>
    <w:rsid w:val="00E96BE5"/>
    <w:rsid w:val="00E977B3"/>
    <w:rsid w:val="00EA00EB"/>
    <w:rsid w:val="00EA0657"/>
    <w:rsid w:val="00EA0748"/>
    <w:rsid w:val="00EA1F66"/>
    <w:rsid w:val="00EA2431"/>
    <w:rsid w:val="00EA3026"/>
    <w:rsid w:val="00EA3A45"/>
    <w:rsid w:val="00EA3FBB"/>
    <w:rsid w:val="00EA455E"/>
    <w:rsid w:val="00EA7F5B"/>
    <w:rsid w:val="00EB0755"/>
    <w:rsid w:val="00EB143F"/>
    <w:rsid w:val="00EB1BFD"/>
    <w:rsid w:val="00EB22DF"/>
    <w:rsid w:val="00EB263E"/>
    <w:rsid w:val="00EB5424"/>
    <w:rsid w:val="00EB5466"/>
    <w:rsid w:val="00EB66CA"/>
    <w:rsid w:val="00EB704D"/>
    <w:rsid w:val="00EB7487"/>
    <w:rsid w:val="00EC35D5"/>
    <w:rsid w:val="00EC5D88"/>
    <w:rsid w:val="00EC7711"/>
    <w:rsid w:val="00EC7A63"/>
    <w:rsid w:val="00EC7C77"/>
    <w:rsid w:val="00ED0568"/>
    <w:rsid w:val="00ED2D5D"/>
    <w:rsid w:val="00ED45D5"/>
    <w:rsid w:val="00ED4690"/>
    <w:rsid w:val="00ED4BF2"/>
    <w:rsid w:val="00ED747D"/>
    <w:rsid w:val="00EE190F"/>
    <w:rsid w:val="00EE233D"/>
    <w:rsid w:val="00EE34FF"/>
    <w:rsid w:val="00EE43FE"/>
    <w:rsid w:val="00EE7136"/>
    <w:rsid w:val="00EE7EF0"/>
    <w:rsid w:val="00EF03BF"/>
    <w:rsid w:val="00EF0E67"/>
    <w:rsid w:val="00EF1237"/>
    <w:rsid w:val="00EF12E2"/>
    <w:rsid w:val="00EF1AA7"/>
    <w:rsid w:val="00EF2B9E"/>
    <w:rsid w:val="00EF498B"/>
    <w:rsid w:val="00EF61AE"/>
    <w:rsid w:val="00EF6C34"/>
    <w:rsid w:val="00EF7434"/>
    <w:rsid w:val="00F0265C"/>
    <w:rsid w:val="00F02D00"/>
    <w:rsid w:val="00F034E1"/>
    <w:rsid w:val="00F04317"/>
    <w:rsid w:val="00F04CA7"/>
    <w:rsid w:val="00F050F0"/>
    <w:rsid w:val="00F059FC"/>
    <w:rsid w:val="00F061A5"/>
    <w:rsid w:val="00F068A1"/>
    <w:rsid w:val="00F06C3D"/>
    <w:rsid w:val="00F10497"/>
    <w:rsid w:val="00F10551"/>
    <w:rsid w:val="00F10984"/>
    <w:rsid w:val="00F10E2A"/>
    <w:rsid w:val="00F12389"/>
    <w:rsid w:val="00F1240A"/>
    <w:rsid w:val="00F124A1"/>
    <w:rsid w:val="00F13708"/>
    <w:rsid w:val="00F17027"/>
    <w:rsid w:val="00F17E7B"/>
    <w:rsid w:val="00F207F0"/>
    <w:rsid w:val="00F210AE"/>
    <w:rsid w:val="00F22E26"/>
    <w:rsid w:val="00F24C27"/>
    <w:rsid w:val="00F25E02"/>
    <w:rsid w:val="00F26048"/>
    <w:rsid w:val="00F30F1A"/>
    <w:rsid w:val="00F34B40"/>
    <w:rsid w:val="00F3555A"/>
    <w:rsid w:val="00F35B58"/>
    <w:rsid w:val="00F4084E"/>
    <w:rsid w:val="00F40CF1"/>
    <w:rsid w:val="00F42DB4"/>
    <w:rsid w:val="00F43F86"/>
    <w:rsid w:val="00F44F34"/>
    <w:rsid w:val="00F45737"/>
    <w:rsid w:val="00F47743"/>
    <w:rsid w:val="00F52B1D"/>
    <w:rsid w:val="00F52F12"/>
    <w:rsid w:val="00F55177"/>
    <w:rsid w:val="00F5709E"/>
    <w:rsid w:val="00F57728"/>
    <w:rsid w:val="00F57831"/>
    <w:rsid w:val="00F57BE8"/>
    <w:rsid w:val="00F601BA"/>
    <w:rsid w:val="00F615D0"/>
    <w:rsid w:val="00F6162E"/>
    <w:rsid w:val="00F61664"/>
    <w:rsid w:val="00F619B7"/>
    <w:rsid w:val="00F62F40"/>
    <w:rsid w:val="00F6335A"/>
    <w:rsid w:val="00F65EFB"/>
    <w:rsid w:val="00F66581"/>
    <w:rsid w:val="00F71095"/>
    <w:rsid w:val="00F726F5"/>
    <w:rsid w:val="00F74CF4"/>
    <w:rsid w:val="00F7792F"/>
    <w:rsid w:val="00F820BB"/>
    <w:rsid w:val="00F85C09"/>
    <w:rsid w:val="00F867BA"/>
    <w:rsid w:val="00F87BB0"/>
    <w:rsid w:val="00F87CFB"/>
    <w:rsid w:val="00F90131"/>
    <w:rsid w:val="00F91D64"/>
    <w:rsid w:val="00F94D71"/>
    <w:rsid w:val="00F95F2D"/>
    <w:rsid w:val="00F96F13"/>
    <w:rsid w:val="00FA0989"/>
    <w:rsid w:val="00FA2B4D"/>
    <w:rsid w:val="00FA376C"/>
    <w:rsid w:val="00FA5D36"/>
    <w:rsid w:val="00FA6E45"/>
    <w:rsid w:val="00FB02FA"/>
    <w:rsid w:val="00FB3AC8"/>
    <w:rsid w:val="00FB4ACE"/>
    <w:rsid w:val="00FB6A43"/>
    <w:rsid w:val="00FB6E07"/>
    <w:rsid w:val="00FB6F99"/>
    <w:rsid w:val="00FC3900"/>
    <w:rsid w:val="00FC4889"/>
    <w:rsid w:val="00FC52F6"/>
    <w:rsid w:val="00FC5C3A"/>
    <w:rsid w:val="00FD0583"/>
    <w:rsid w:val="00FD265B"/>
    <w:rsid w:val="00FD31DF"/>
    <w:rsid w:val="00FD3BAA"/>
    <w:rsid w:val="00FD3F38"/>
    <w:rsid w:val="00FD42DC"/>
    <w:rsid w:val="00FD46EC"/>
    <w:rsid w:val="00FE1B11"/>
    <w:rsid w:val="00FE3024"/>
    <w:rsid w:val="00FE32D7"/>
    <w:rsid w:val="00FE3C4B"/>
    <w:rsid w:val="00FE4C9F"/>
    <w:rsid w:val="00FE58F8"/>
    <w:rsid w:val="00FE62A3"/>
    <w:rsid w:val="00FE6A0A"/>
    <w:rsid w:val="00FE7471"/>
    <w:rsid w:val="00FE7D07"/>
    <w:rsid w:val="00FF0AE5"/>
    <w:rsid w:val="00FF0D64"/>
    <w:rsid w:val="00FF5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 w:type="paragraph" w:styleId="a8">
    <w:name w:val="List Paragraph"/>
    <w:basedOn w:val="a"/>
    <w:uiPriority w:val="34"/>
    <w:qFormat/>
    <w:rsid w:val="00B62FDD"/>
    <w:pPr>
      <w:spacing w:after="200" w:line="276" w:lineRule="auto"/>
      <w:ind w:left="720"/>
      <w:contextualSpacing/>
    </w:pPr>
    <w:rPr>
      <w:rFonts w:asciiTheme="minorHAnsi" w:eastAsiaTheme="minorEastAsia" w:hAnsiTheme="minorHAnsi" w:cstheme="minorBidi"/>
      <w:sz w:val="22"/>
      <w:szCs w:val="22"/>
    </w:rPr>
  </w:style>
  <w:style w:type="paragraph" w:customStyle="1" w:styleId="WW-2">
    <w:name w:val="WW-Основной текст с отступом 2"/>
    <w:basedOn w:val="a"/>
    <w:rsid w:val="00CD3A52"/>
    <w:pPr>
      <w:spacing w:after="120" w:line="480" w:lineRule="auto"/>
      <w:ind w:left="283"/>
    </w:pPr>
    <w:rPr>
      <w:rFonts w:eastAsia="Calibri" w:cs="Calibri"/>
      <w:lang w:eastAsia="ar-SA"/>
    </w:rPr>
  </w:style>
  <w:style w:type="character" w:customStyle="1" w:styleId="3">
    <w:name w:val="Основной текст (3)_"/>
    <w:basedOn w:val="a0"/>
    <w:link w:val="30"/>
    <w:uiPriority w:val="99"/>
    <w:rsid w:val="0097090C"/>
    <w:rPr>
      <w:rFonts w:ascii="Times New Roman" w:hAnsi="Times New Roman" w:cs="Times New Roman"/>
      <w:sz w:val="23"/>
      <w:szCs w:val="23"/>
      <w:shd w:val="clear" w:color="auto" w:fill="FFFFFF"/>
    </w:rPr>
  </w:style>
  <w:style w:type="paragraph" w:customStyle="1" w:styleId="30">
    <w:name w:val="Основной текст (3)"/>
    <w:basedOn w:val="a"/>
    <w:link w:val="3"/>
    <w:uiPriority w:val="99"/>
    <w:rsid w:val="0097090C"/>
    <w:pPr>
      <w:shd w:val="clear" w:color="auto" w:fill="FFFFFF"/>
      <w:spacing w:line="240" w:lineRule="atLeast"/>
    </w:pPr>
    <w:rPr>
      <w:rFonts w:eastAsiaTheme="minorHAnsi"/>
      <w:sz w:val="23"/>
      <w:szCs w:val="23"/>
      <w:lang w:eastAsia="en-US"/>
    </w:rPr>
  </w:style>
  <w:style w:type="character" w:customStyle="1" w:styleId="1">
    <w:name w:val="Основной текст Знак1"/>
    <w:basedOn w:val="a0"/>
    <w:link w:val="a9"/>
    <w:uiPriority w:val="99"/>
    <w:rsid w:val="0097090C"/>
    <w:rPr>
      <w:rFonts w:ascii="Times New Roman" w:hAnsi="Times New Roman" w:cs="Times New Roman"/>
      <w:sz w:val="26"/>
      <w:szCs w:val="26"/>
      <w:shd w:val="clear" w:color="auto" w:fill="FFFFFF"/>
    </w:rPr>
  </w:style>
  <w:style w:type="paragraph" w:styleId="a9">
    <w:name w:val="Body Text"/>
    <w:basedOn w:val="a"/>
    <w:link w:val="1"/>
    <w:uiPriority w:val="99"/>
    <w:rsid w:val="0097090C"/>
    <w:pPr>
      <w:shd w:val="clear" w:color="auto" w:fill="FFFFFF"/>
      <w:spacing w:after="120" w:line="240" w:lineRule="atLeast"/>
      <w:ind w:hanging="820"/>
    </w:pPr>
    <w:rPr>
      <w:rFonts w:eastAsiaTheme="minorHAnsi"/>
      <w:sz w:val="26"/>
      <w:szCs w:val="26"/>
      <w:lang w:eastAsia="en-US"/>
    </w:rPr>
  </w:style>
  <w:style w:type="character" w:customStyle="1" w:styleId="aa">
    <w:name w:val="Основной текст Знак"/>
    <w:basedOn w:val="a0"/>
    <w:uiPriority w:val="99"/>
    <w:semiHidden/>
    <w:rsid w:val="0097090C"/>
    <w:rPr>
      <w:rFonts w:ascii="Times New Roman" w:eastAsia="Times New Roman" w:hAnsi="Times New Roman" w:cs="Times New Roman"/>
      <w:sz w:val="24"/>
      <w:szCs w:val="24"/>
      <w:lang w:eastAsia="ru-RU"/>
    </w:rPr>
  </w:style>
  <w:style w:type="character" w:customStyle="1" w:styleId="114">
    <w:name w:val="Основной текст + 114"/>
    <w:aliases w:val="5 pt5,Полужирный4,Курсив5,Интервал -1 pt1"/>
    <w:basedOn w:val="1"/>
    <w:uiPriority w:val="99"/>
    <w:rsid w:val="00294566"/>
    <w:rPr>
      <w:rFonts w:ascii="Times New Roman" w:hAnsi="Times New Roman" w:cs="Times New Roman"/>
      <w:b/>
      <w:bCs/>
      <w:i/>
      <w:iCs/>
      <w:spacing w:val="-20"/>
      <w:sz w:val="23"/>
      <w:szCs w:val="23"/>
      <w:shd w:val="clear" w:color="auto" w:fill="FFFFFF"/>
    </w:rPr>
  </w:style>
  <w:style w:type="character" w:customStyle="1" w:styleId="-1pt">
    <w:name w:val="Основной текст + Интервал -1 pt"/>
    <w:basedOn w:val="1"/>
    <w:uiPriority w:val="99"/>
    <w:rsid w:val="00294566"/>
    <w:rPr>
      <w:rFonts w:ascii="Times New Roman" w:hAnsi="Times New Roman" w:cs="Times New Roman"/>
      <w:spacing w:val="-20"/>
      <w:sz w:val="26"/>
      <w:szCs w:val="26"/>
      <w:shd w:val="clear" w:color="auto" w:fill="FFFFFF"/>
    </w:rPr>
  </w:style>
  <w:style w:type="character" w:customStyle="1" w:styleId="12">
    <w:name w:val="Основной текст + 12"/>
    <w:aliases w:val="5 pt4,Курсив4"/>
    <w:basedOn w:val="1"/>
    <w:uiPriority w:val="99"/>
    <w:rsid w:val="005D3CF2"/>
    <w:rPr>
      <w:rFonts w:ascii="Times New Roman" w:hAnsi="Times New Roman" w:cs="Times New Roman"/>
      <w:i/>
      <w:iCs/>
      <w:spacing w:val="0"/>
      <w:sz w:val="25"/>
      <w:szCs w:val="25"/>
      <w:shd w:val="clear" w:color="auto" w:fill="FFFFFF"/>
    </w:rPr>
  </w:style>
  <w:style w:type="character" w:customStyle="1" w:styleId="113">
    <w:name w:val="Основной текст + 113"/>
    <w:aliases w:val="5 pt3,Полужирный3,Курсив3,Интервал 1 pt"/>
    <w:basedOn w:val="1"/>
    <w:uiPriority w:val="99"/>
    <w:rsid w:val="005D3CF2"/>
    <w:rPr>
      <w:rFonts w:ascii="Times New Roman" w:hAnsi="Times New Roman" w:cs="Times New Roman"/>
      <w:b/>
      <w:bCs/>
      <w:i/>
      <w:iCs/>
      <w:spacing w:val="30"/>
      <w:sz w:val="23"/>
      <w:szCs w:val="23"/>
      <w:shd w:val="clear" w:color="auto" w:fill="FFFFFF"/>
      <w:lang w:val="en-US" w:eastAsia="en-US"/>
    </w:rPr>
  </w:style>
  <w:style w:type="character" w:customStyle="1" w:styleId="112">
    <w:name w:val="Основной текст + 112"/>
    <w:aliases w:val="5 pt2,Полужирный2,Курсив2"/>
    <w:basedOn w:val="1"/>
    <w:uiPriority w:val="99"/>
    <w:rsid w:val="005D3CF2"/>
    <w:rPr>
      <w:rFonts w:ascii="Times New Roman" w:hAnsi="Times New Roman" w:cs="Times New Roman"/>
      <w:b/>
      <w:bCs/>
      <w:i/>
      <w:iCs/>
      <w:spacing w:val="0"/>
      <w:sz w:val="23"/>
      <w:szCs w:val="23"/>
      <w:shd w:val="clear" w:color="auto" w:fill="FFFFFF"/>
    </w:rPr>
  </w:style>
  <w:style w:type="character" w:customStyle="1" w:styleId="-1pt1">
    <w:name w:val="Основной текст + Интервал -1 pt1"/>
    <w:basedOn w:val="1"/>
    <w:uiPriority w:val="99"/>
    <w:rsid w:val="005D3CF2"/>
    <w:rPr>
      <w:rFonts w:ascii="Times New Roman" w:hAnsi="Times New Roman" w:cs="Times New Roman"/>
      <w:spacing w:val="-20"/>
      <w:sz w:val="26"/>
      <w:szCs w:val="26"/>
      <w:shd w:val="clear" w:color="auto" w:fill="FFFFFF"/>
      <w:lang w:val="en-US" w:eastAsia="en-US"/>
    </w:rPr>
  </w:style>
  <w:style w:type="paragraph" w:styleId="ab">
    <w:name w:val="Body Text Indent"/>
    <w:basedOn w:val="a"/>
    <w:link w:val="ac"/>
    <w:uiPriority w:val="99"/>
    <w:unhideWhenUsed/>
    <w:rsid w:val="00007269"/>
    <w:pPr>
      <w:spacing w:after="120"/>
      <w:ind w:left="283"/>
    </w:pPr>
  </w:style>
  <w:style w:type="character" w:customStyle="1" w:styleId="ac">
    <w:name w:val="Основной текст с отступом Знак"/>
    <w:basedOn w:val="a0"/>
    <w:link w:val="ab"/>
    <w:uiPriority w:val="99"/>
    <w:rsid w:val="00007269"/>
    <w:rPr>
      <w:rFonts w:ascii="Times New Roman" w:eastAsia="Times New Roman" w:hAnsi="Times New Roman" w:cs="Times New Roman"/>
      <w:sz w:val="24"/>
      <w:szCs w:val="24"/>
      <w:lang w:eastAsia="ru-RU"/>
    </w:rPr>
  </w:style>
  <w:style w:type="paragraph" w:styleId="2">
    <w:name w:val="Body Text Indent 2"/>
    <w:basedOn w:val="a"/>
    <w:link w:val="20"/>
    <w:rsid w:val="00007269"/>
    <w:pPr>
      <w:spacing w:after="120" w:line="480" w:lineRule="auto"/>
      <w:ind w:left="283"/>
    </w:pPr>
  </w:style>
  <w:style w:type="character" w:customStyle="1" w:styleId="20">
    <w:name w:val="Основной текст с отступом 2 Знак"/>
    <w:basedOn w:val="a0"/>
    <w:link w:val="2"/>
    <w:rsid w:val="0000726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 w:type="paragraph" w:styleId="a8">
    <w:name w:val="List Paragraph"/>
    <w:basedOn w:val="a"/>
    <w:uiPriority w:val="34"/>
    <w:qFormat/>
    <w:rsid w:val="00B62FDD"/>
    <w:pPr>
      <w:spacing w:after="200" w:line="276" w:lineRule="auto"/>
      <w:ind w:left="720"/>
      <w:contextualSpacing/>
    </w:pPr>
    <w:rPr>
      <w:rFonts w:asciiTheme="minorHAnsi" w:eastAsiaTheme="minorEastAsia" w:hAnsiTheme="minorHAnsi" w:cstheme="minorBidi"/>
      <w:sz w:val="22"/>
      <w:szCs w:val="22"/>
    </w:rPr>
  </w:style>
  <w:style w:type="paragraph" w:customStyle="1" w:styleId="WW-2">
    <w:name w:val="WW-Основной текст с отступом 2"/>
    <w:basedOn w:val="a"/>
    <w:rsid w:val="00CD3A52"/>
    <w:pPr>
      <w:spacing w:after="120" w:line="480" w:lineRule="auto"/>
      <w:ind w:left="283"/>
    </w:pPr>
    <w:rPr>
      <w:rFonts w:eastAsia="Calibri" w:cs="Calibri"/>
      <w:lang w:eastAsia="ar-SA"/>
    </w:rPr>
  </w:style>
  <w:style w:type="character" w:customStyle="1" w:styleId="3">
    <w:name w:val="Основной текст (3)_"/>
    <w:basedOn w:val="a0"/>
    <w:link w:val="30"/>
    <w:uiPriority w:val="99"/>
    <w:rsid w:val="0097090C"/>
    <w:rPr>
      <w:rFonts w:ascii="Times New Roman" w:hAnsi="Times New Roman" w:cs="Times New Roman"/>
      <w:sz w:val="23"/>
      <w:szCs w:val="23"/>
      <w:shd w:val="clear" w:color="auto" w:fill="FFFFFF"/>
    </w:rPr>
  </w:style>
  <w:style w:type="paragraph" w:customStyle="1" w:styleId="30">
    <w:name w:val="Основной текст (3)"/>
    <w:basedOn w:val="a"/>
    <w:link w:val="3"/>
    <w:uiPriority w:val="99"/>
    <w:rsid w:val="0097090C"/>
    <w:pPr>
      <w:shd w:val="clear" w:color="auto" w:fill="FFFFFF"/>
      <w:spacing w:line="240" w:lineRule="atLeast"/>
    </w:pPr>
    <w:rPr>
      <w:rFonts w:eastAsiaTheme="minorHAnsi"/>
      <w:sz w:val="23"/>
      <w:szCs w:val="23"/>
      <w:lang w:eastAsia="en-US"/>
    </w:rPr>
  </w:style>
  <w:style w:type="character" w:customStyle="1" w:styleId="1">
    <w:name w:val="Основной текст Знак1"/>
    <w:basedOn w:val="a0"/>
    <w:link w:val="a9"/>
    <w:uiPriority w:val="99"/>
    <w:rsid w:val="0097090C"/>
    <w:rPr>
      <w:rFonts w:ascii="Times New Roman" w:hAnsi="Times New Roman" w:cs="Times New Roman"/>
      <w:sz w:val="26"/>
      <w:szCs w:val="26"/>
      <w:shd w:val="clear" w:color="auto" w:fill="FFFFFF"/>
    </w:rPr>
  </w:style>
  <w:style w:type="paragraph" w:styleId="a9">
    <w:name w:val="Body Text"/>
    <w:basedOn w:val="a"/>
    <w:link w:val="1"/>
    <w:uiPriority w:val="99"/>
    <w:rsid w:val="0097090C"/>
    <w:pPr>
      <w:shd w:val="clear" w:color="auto" w:fill="FFFFFF"/>
      <w:spacing w:after="120" w:line="240" w:lineRule="atLeast"/>
      <w:ind w:hanging="820"/>
    </w:pPr>
    <w:rPr>
      <w:rFonts w:eastAsiaTheme="minorHAnsi"/>
      <w:sz w:val="26"/>
      <w:szCs w:val="26"/>
      <w:lang w:eastAsia="en-US"/>
    </w:rPr>
  </w:style>
  <w:style w:type="character" w:customStyle="1" w:styleId="aa">
    <w:name w:val="Основной текст Знак"/>
    <w:basedOn w:val="a0"/>
    <w:uiPriority w:val="99"/>
    <w:semiHidden/>
    <w:rsid w:val="0097090C"/>
    <w:rPr>
      <w:rFonts w:ascii="Times New Roman" w:eastAsia="Times New Roman" w:hAnsi="Times New Roman" w:cs="Times New Roman"/>
      <w:sz w:val="24"/>
      <w:szCs w:val="24"/>
      <w:lang w:eastAsia="ru-RU"/>
    </w:rPr>
  </w:style>
  <w:style w:type="character" w:customStyle="1" w:styleId="114">
    <w:name w:val="Основной текст + 114"/>
    <w:aliases w:val="5 pt5,Полужирный4,Курсив5,Интервал -1 pt1"/>
    <w:basedOn w:val="1"/>
    <w:uiPriority w:val="99"/>
    <w:rsid w:val="00294566"/>
    <w:rPr>
      <w:rFonts w:ascii="Times New Roman" w:hAnsi="Times New Roman" w:cs="Times New Roman"/>
      <w:b/>
      <w:bCs/>
      <w:i/>
      <w:iCs/>
      <w:spacing w:val="-20"/>
      <w:sz w:val="23"/>
      <w:szCs w:val="23"/>
      <w:shd w:val="clear" w:color="auto" w:fill="FFFFFF"/>
    </w:rPr>
  </w:style>
  <w:style w:type="character" w:customStyle="1" w:styleId="-1pt">
    <w:name w:val="Основной текст + Интервал -1 pt"/>
    <w:basedOn w:val="1"/>
    <w:uiPriority w:val="99"/>
    <w:rsid w:val="00294566"/>
    <w:rPr>
      <w:rFonts w:ascii="Times New Roman" w:hAnsi="Times New Roman" w:cs="Times New Roman"/>
      <w:spacing w:val="-20"/>
      <w:sz w:val="26"/>
      <w:szCs w:val="26"/>
      <w:shd w:val="clear" w:color="auto" w:fill="FFFFFF"/>
    </w:rPr>
  </w:style>
  <w:style w:type="character" w:customStyle="1" w:styleId="12">
    <w:name w:val="Основной текст + 12"/>
    <w:aliases w:val="5 pt4,Курсив4"/>
    <w:basedOn w:val="1"/>
    <w:uiPriority w:val="99"/>
    <w:rsid w:val="005D3CF2"/>
    <w:rPr>
      <w:rFonts w:ascii="Times New Roman" w:hAnsi="Times New Roman" w:cs="Times New Roman"/>
      <w:i/>
      <w:iCs/>
      <w:spacing w:val="0"/>
      <w:sz w:val="25"/>
      <w:szCs w:val="25"/>
      <w:shd w:val="clear" w:color="auto" w:fill="FFFFFF"/>
    </w:rPr>
  </w:style>
  <w:style w:type="character" w:customStyle="1" w:styleId="113">
    <w:name w:val="Основной текст + 113"/>
    <w:aliases w:val="5 pt3,Полужирный3,Курсив3,Интервал 1 pt"/>
    <w:basedOn w:val="1"/>
    <w:uiPriority w:val="99"/>
    <w:rsid w:val="005D3CF2"/>
    <w:rPr>
      <w:rFonts w:ascii="Times New Roman" w:hAnsi="Times New Roman" w:cs="Times New Roman"/>
      <w:b/>
      <w:bCs/>
      <w:i/>
      <w:iCs/>
      <w:spacing w:val="30"/>
      <w:sz w:val="23"/>
      <w:szCs w:val="23"/>
      <w:shd w:val="clear" w:color="auto" w:fill="FFFFFF"/>
      <w:lang w:val="en-US" w:eastAsia="en-US"/>
    </w:rPr>
  </w:style>
  <w:style w:type="character" w:customStyle="1" w:styleId="112">
    <w:name w:val="Основной текст + 112"/>
    <w:aliases w:val="5 pt2,Полужирный2,Курсив2"/>
    <w:basedOn w:val="1"/>
    <w:uiPriority w:val="99"/>
    <w:rsid w:val="005D3CF2"/>
    <w:rPr>
      <w:rFonts w:ascii="Times New Roman" w:hAnsi="Times New Roman" w:cs="Times New Roman"/>
      <w:b/>
      <w:bCs/>
      <w:i/>
      <w:iCs/>
      <w:spacing w:val="0"/>
      <w:sz w:val="23"/>
      <w:szCs w:val="23"/>
      <w:shd w:val="clear" w:color="auto" w:fill="FFFFFF"/>
    </w:rPr>
  </w:style>
  <w:style w:type="character" w:customStyle="1" w:styleId="-1pt1">
    <w:name w:val="Основной текст + Интервал -1 pt1"/>
    <w:basedOn w:val="1"/>
    <w:uiPriority w:val="99"/>
    <w:rsid w:val="005D3CF2"/>
    <w:rPr>
      <w:rFonts w:ascii="Times New Roman" w:hAnsi="Times New Roman" w:cs="Times New Roman"/>
      <w:spacing w:val="-20"/>
      <w:sz w:val="26"/>
      <w:szCs w:val="26"/>
      <w:shd w:val="clear" w:color="auto" w:fill="FFFFFF"/>
      <w:lang w:val="en-US" w:eastAsia="en-US"/>
    </w:rPr>
  </w:style>
</w:styles>
</file>

<file path=word/webSettings.xml><?xml version="1.0" encoding="utf-8"?>
<w:webSettings xmlns:r="http://schemas.openxmlformats.org/officeDocument/2006/relationships" xmlns:w="http://schemas.openxmlformats.org/wordprocessingml/2006/main">
  <w:divs>
    <w:div w:id="174617415">
      <w:bodyDiv w:val="1"/>
      <w:marLeft w:val="0"/>
      <w:marRight w:val="0"/>
      <w:marTop w:val="0"/>
      <w:marBottom w:val="0"/>
      <w:divBdr>
        <w:top w:val="none" w:sz="0" w:space="0" w:color="auto"/>
        <w:left w:val="none" w:sz="0" w:space="0" w:color="auto"/>
        <w:bottom w:val="none" w:sz="0" w:space="0" w:color="auto"/>
        <w:right w:val="none" w:sz="0" w:space="0" w:color="auto"/>
      </w:divBdr>
    </w:div>
    <w:div w:id="1281648839">
      <w:bodyDiv w:val="1"/>
      <w:marLeft w:val="0"/>
      <w:marRight w:val="0"/>
      <w:marTop w:val="0"/>
      <w:marBottom w:val="0"/>
      <w:divBdr>
        <w:top w:val="none" w:sz="0" w:space="0" w:color="auto"/>
        <w:left w:val="none" w:sz="0" w:space="0" w:color="auto"/>
        <w:bottom w:val="none" w:sz="0" w:space="0" w:color="auto"/>
        <w:right w:val="none" w:sz="0" w:space="0" w:color="auto"/>
      </w:divBdr>
    </w:div>
    <w:div w:id="1285652172">
      <w:bodyDiv w:val="1"/>
      <w:marLeft w:val="0"/>
      <w:marRight w:val="0"/>
      <w:marTop w:val="0"/>
      <w:marBottom w:val="0"/>
      <w:divBdr>
        <w:top w:val="none" w:sz="0" w:space="0" w:color="auto"/>
        <w:left w:val="none" w:sz="0" w:space="0" w:color="auto"/>
        <w:bottom w:val="none" w:sz="0" w:space="0" w:color="auto"/>
        <w:right w:val="none" w:sz="0" w:space="0" w:color="auto"/>
      </w:divBdr>
    </w:div>
    <w:div w:id="214507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939B2-6909-4A3E-AA2D-6DCA0949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7</Pages>
  <Words>2097</Words>
  <Characters>11959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Spalata Leuta</cp:lastModifiedBy>
  <cp:revision>130</cp:revision>
  <cp:lastPrinted>2022-11-29T04:04:00Z</cp:lastPrinted>
  <dcterms:created xsi:type="dcterms:W3CDTF">2020-10-02T03:01:00Z</dcterms:created>
  <dcterms:modified xsi:type="dcterms:W3CDTF">2022-12-02T09:20:00Z</dcterms:modified>
</cp:coreProperties>
</file>